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8A" w:rsidRPr="00B30D9F" w:rsidRDefault="0096538A" w:rsidP="0096538A">
      <w:pPr>
        <w:suppressAutoHyphens/>
        <w:jc w:val="center"/>
        <w:rPr>
          <w:rFonts w:eastAsia="Liberation Mono"/>
          <w:lang w:eastAsia="zh-CN"/>
        </w:rPr>
      </w:pPr>
      <w:r w:rsidRPr="00B30D9F">
        <w:rPr>
          <w:rFonts w:eastAsia="Liberation Mono"/>
          <w:lang w:eastAsia="zh-CN"/>
        </w:rPr>
        <w:t>Извещение</w:t>
      </w:r>
    </w:p>
    <w:p w:rsidR="0096538A" w:rsidRPr="00B30D9F" w:rsidRDefault="0096538A" w:rsidP="0096538A">
      <w:pPr>
        <w:jc w:val="center"/>
      </w:pPr>
      <w:bookmarkStart w:id="0" w:name="p1"/>
      <w:bookmarkEnd w:id="0"/>
      <w:r w:rsidRPr="00B30D9F">
        <w:rPr>
          <w:rFonts w:eastAsia="Liberation Mono"/>
          <w:lang w:eastAsia="zh-CN"/>
        </w:rPr>
        <w:t xml:space="preserve">о формировании Плана проведения экспертизы </w:t>
      </w:r>
      <w:r w:rsidRPr="00B30D9F">
        <w:rPr>
          <w:rFonts w:eastAsia="Liberation Mono"/>
          <w:lang w:eastAsia="zh-CN"/>
        </w:rPr>
        <w:br/>
        <w:t xml:space="preserve">муниципальных нормативных правовых актов </w:t>
      </w:r>
      <w:r w:rsidRPr="00B30D9F">
        <w:rPr>
          <w:rFonts w:eastAsia="Liberation Mono"/>
          <w:lang w:eastAsia="zh-CN"/>
        </w:rPr>
        <w:br/>
      </w:r>
      <w:bookmarkStart w:id="1" w:name="p3"/>
      <w:bookmarkStart w:id="2" w:name="p2"/>
      <w:bookmarkEnd w:id="1"/>
      <w:bookmarkEnd w:id="2"/>
      <w:proofErr w:type="spellStart"/>
      <w:r w:rsidRPr="00B30D9F">
        <w:t>Сампурского</w:t>
      </w:r>
      <w:proofErr w:type="spellEnd"/>
      <w:r w:rsidRPr="00B30D9F">
        <w:t xml:space="preserve"> муниципального округа Тамбовской области</w:t>
      </w:r>
    </w:p>
    <w:p w:rsidR="0096538A" w:rsidRPr="00B30D9F" w:rsidRDefault="0096538A" w:rsidP="0096538A">
      <w:pPr>
        <w:ind w:firstLine="540"/>
        <w:jc w:val="center"/>
        <w:rPr>
          <w:i/>
        </w:rPr>
      </w:pPr>
    </w:p>
    <w:p w:rsidR="0096538A" w:rsidRPr="00B30D9F" w:rsidRDefault="0096538A" w:rsidP="0096538A">
      <w:pPr>
        <w:ind w:firstLine="540"/>
        <w:jc w:val="center"/>
        <w:rPr>
          <w:i/>
        </w:rPr>
      </w:pPr>
      <w:r>
        <w:rPr>
          <w:rFonts w:eastAsia="Liberation Mono"/>
          <w:lang w:eastAsia="zh-CN"/>
        </w:rPr>
        <w:t xml:space="preserve">Администрация </w:t>
      </w:r>
      <w:proofErr w:type="spellStart"/>
      <w:r w:rsidRPr="00B30D9F">
        <w:t>Сампурского</w:t>
      </w:r>
      <w:proofErr w:type="spellEnd"/>
      <w:r w:rsidRPr="00B30D9F">
        <w:t xml:space="preserve"> муниципального округа Тамбовской области</w:t>
      </w:r>
    </w:p>
    <w:p w:rsidR="0096538A" w:rsidRPr="00885072" w:rsidRDefault="0096538A" w:rsidP="0096538A">
      <w:pPr>
        <w:ind w:firstLine="540"/>
        <w:jc w:val="center"/>
      </w:pPr>
      <w:bookmarkStart w:id="3" w:name="p4"/>
      <w:bookmarkEnd w:id="3"/>
      <w:r>
        <w:rPr>
          <w:rFonts w:eastAsia="Liberation Mono"/>
          <w:lang w:eastAsia="zh-CN"/>
        </w:rPr>
        <w:t xml:space="preserve">извещает о начале сбора предложений в План проведения </w:t>
      </w:r>
      <w:r w:rsidRPr="00B30D9F">
        <w:rPr>
          <w:rFonts w:eastAsia="Liberation Mono"/>
          <w:lang w:eastAsia="zh-CN"/>
        </w:rPr>
        <w:t xml:space="preserve">экспертизы муниципальных нормативных правовых актов </w:t>
      </w:r>
      <w:proofErr w:type="spellStart"/>
      <w:r w:rsidRPr="00885072">
        <w:t>Сампурского</w:t>
      </w:r>
      <w:proofErr w:type="spellEnd"/>
      <w:r w:rsidRPr="00885072">
        <w:t xml:space="preserve"> муниципального округа</w:t>
      </w:r>
    </w:p>
    <w:p w:rsidR="0096538A" w:rsidRPr="00B30D9F" w:rsidRDefault="0096538A" w:rsidP="0096538A">
      <w:pPr>
        <w:suppressAutoHyphens/>
        <w:spacing w:after="283"/>
        <w:jc w:val="center"/>
        <w:rPr>
          <w:rFonts w:eastAsia="Liberation Mono"/>
          <w:lang w:eastAsia="zh-CN"/>
        </w:rPr>
      </w:pPr>
      <w:r w:rsidRPr="00885072">
        <w:t>Тамбовской области</w:t>
      </w:r>
      <w:r w:rsidRPr="00B30D9F">
        <w:rPr>
          <w:rFonts w:eastAsia="Liberation Mono"/>
          <w:lang w:eastAsia="zh-CN"/>
        </w:rPr>
        <w:t xml:space="preserve">,  </w:t>
      </w:r>
      <w:proofErr w:type="gramStart"/>
      <w:r w:rsidRPr="00B30D9F">
        <w:rPr>
          <w:rFonts w:eastAsia="Liberation Mono"/>
          <w:lang w:eastAsia="zh-CN"/>
        </w:rPr>
        <w:t>затрагивающих</w:t>
      </w:r>
      <w:proofErr w:type="gramEnd"/>
      <w:r w:rsidRPr="00B30D9F">
        <w:rPr>
          <w:rFonts w:eastAsia="Liberation Mono"/>
          <w:lang w:eastAsia="zh-CN"/>
        </w:rPr>
        <w:t xml:space="preserve"> вопросы осуществления</w:t>
      </w:r>
      <w:bookmarkStart w:id="4" w:name="p6"/>
      <w:bookmarkEnd w:id="4"/>
      <w:r w:rsidRPr="00B30D9F">
        <w:rPr>
          <w:rFonts w:eastAsia="Liberation Mono"/>
          <w:lang w:eastAsia="zh-CN"/>
        </w:rPr>
        <w:t xml:space="preserve"> предпринимательской и инвестиционной деятельности, на </w:t>
      </w:r>
      <w:r w:rsidRPr="0096538A">
        <w:rPr>
          <w:rFonts w:eastAsia="Liberation Mono"/>
          <w:u w:val="single"/>
          <w:lang w:eastAsia="zh-CN"/>
        </w:rPr>
        <w:t>202</w:t>
      </w:r>
      <w:r w:rsidR="00AC328A" w:rsidRPr="00AC328A">
        <w:rPr>
          <w:rFonts w:eastAsia="Liberation Mono"/>
          <w:u w:val="single"/>
          <w:lang w:eastAsia="zh-CN"/>
        </w:rPr>
        <w:t>6</w:t>
      </w:r>
      <w:bookmarkStart w:id="5" w:name="_GoBack"/>
      <w:bookmarkEnd w:id="5"/>
      <w:r w:rsidRPr="00B30D9F">
        <w:rPr>
          <w:rFonts w:eastAsia="Liberation Mono"/>
          <w:lang w:eastAsia="zh-CN"/>
        </w:rPr>
        <w:t xml:space="preserve"> год.</w:t>
      </w:r>
    </w:p>
    <w:p w:rsidR="0096538A" w:rsidRPr="00B30D9F" w:rsidRDefault="0096538A" w:rsidP="0096538A">
      <w:pPr>
        <w:suppressAutoHyphens/>
        <w:ind w:firstLine="709"/>
        <w:jc w:val="both"/>
        <w:rPr>
          <w:rFonts w:eastAsia="Liberation Mono"/>
          <w:lang w:eastAsia="zh-CN"/>
        </w:rPr>
      </w:pPr>
      <w:bookmarkStart w:id="6" w:name="p7"/>
      <w:bookmarkEnd w:id="6"/>
      <w:r w:rsidRPr="00B30D9F">
        <w:rPr>
          <w:rFonts w:eastAsia="Liberation Mono"/>
          <w:lang w:eastAsia="zh-CN"/>
        </w:rPr>
        <w:t xml:space="preserve">Срок приема предложений: до 01 ноября </w:t>
      </w:r>
      <w:proofErr w:type="spellStart"/>
      <w:r w:rsidRPr="00B30D9F">
        <w:rPr>
          <w:rFonts w:eastAsia="Liberation Mono"/>
          <w:lang w:eastAsia="zh-CN"/>
        </w:rPr>
        <w:t>т.г</w:t>
      </w:r>
      <w:proofErr w:type="spellEnd"/>
      <w:r w:rsidRPr="00B30D9F">
        <w:rPr>
          <w:rFonts w:eastAsia="Liberation Mono"/>
          <w:lang w:eastAsia="zh-CN"/>
        </w:rPr>
        <w:t>.</w:t>
      </w:r>
    </w:p>
    <w:p w:rsidR="0096538A" w:rsidRPr="00B30D9F" w:rsidRDefault="0096538A" w:rsidP="0096538A">
      <w:pPr>
        <w:suppressAutoHyphens/>
        <w:ind w:firstLine="709"/>
        <w:jc w:val="both"/>
        <w:rPr>
          <w:rFonts w:eastAsia="Liberation Mono"/>
          <w:lang w:eastAsia="zh-CN"/>
        </w:rPr>
      </w:pPr>
      <w:r w:rsidRPr="00B30D9F">
        <w:rPr>
          <w:rFonts w:eastAsia="Liberation Mono"/>
          <w:lang w:eastAsia="zh-CN"/>
        </w:rPr>
        <w:t xml:space="preserve">Предложения принимаются </w:t>
      </w:r>
      <w:bookmarkStart w:id="7" w:name="p8"/>
      <w:bookmarkEnd w:id="7"/>
      <w:r w:rsidRPr="00B30D9F">
        <w:rPr>
          <w:rFonts w:eastAsia="Liberation Mono"/>
          <w:lang w:eastAsia="zh-CN"/>
        </w:rPr>
        <w:t xml:space="preserve">адресу электронной почты: </w:t>
      </w:r>
      <w:r w:rsidRPr="0096538A">
        <w:rPr>
          <w:rFonts w:eastAsia="Liberation Mono"/>
          <w:u w:val="single"/>
          <w:lang w:eastAsia="zh-CN"/>
        </w:rPr>
        <w:t>pred@r56.tambov.gov.ru</w:t>
      </w:r>
      <w:r w:rsidRPr="00B30D9F">
        <w:rPr>
          <w:rFonts w:eastAsia="Liberation Mono"/>
          <w:lang w:eastAsia="zh-CN"/>
        </w:rPr>
        <w:t xml:space="preserve"> по следующей форме: </w:t>
      </w:r>
    </w:p>
    <w:p w:rsidR="0096538A" w:rsidRPr="00885072" w:rsidRDefault="0096538A" w:rsidP="0096538A">
      <w:pPr>
        <w:suppressAutoHyphens/>
        <w:jc w:val="both"/>
        <w:rPr>
          <w:rFonts w:eastAsia="Liberation Mono"/>
          <w:lang w:eastAsia="zh-CN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3"/>
        <w:gridCol w:w="2592"/>
        <w:gridCol w:w="2409"/>
        <w:gridCol w:w="2835"/>
      </w:tblGrid>
      <w:tr w:rsidR="0096538A" w:rsidRPr="00885072" w:rsidTr="002E03DC">
        <w:tc>
          <w:tcPr>
            <w:tcW w:w="1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6538A" w:rsidRPr="00885072" w:rsidRDefault="0096538A" w:rsidP="002E03DC">
            <w:pPr>
              <w:suppressLineNumbers/>
              <w:suppressAutoHyphens/>
              <w:jc w:val="center"/>
              <w:rPr>
                <w:lang w:eastAsia="zh-CN"/>
              </w:rPr>
            </w:pPr>
            <w:bookmarkStart w:id="8" w:name="p9"/>
            <w:bookmarkStart w:id="9" w:name="p10"/>
            <w:bookmarkStart w:id="10" w:name="p11"/>
            <w:bookmarkStart w:id="11" w:name="p13"/>
            <w:bookmarkStart w:id="12" w:name="p14"/>
            <w:bookmarkStart w:id="13" w:name="p15"/>
            <w:bookmarkStart w:id="14" w:name="p16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r w:rsidRPr="00885072">
              <w:rPr>
                <w:lang w:eastAsia="zh-CN"/>
              </w:rPr>
              <w:t xml:space="preserve">  Сведения о муниципальном нормативном правовом акте  (вид, наименование, дата его принятия, номер, редакция) </w:t>
            </w:r>
          </w:p>
          <w:p w:rsidR="0096538A" w:rsidRPr="00885072" w:rsidRDefault="0096538A" w:rsidP="002E03DC">
            <w:pPr>
              <w:suppressLineNumbers/>
              <w:suppressAutoHyphens/>
              <w:rPr>
                <w:lang w:eastAsia="zh-CN"/>
              </w:rPr>
            </w:pPr>
          </w:p>
        </w:tc>
        <w:tc>
          <w:tcPr>
            <w:tcW w:w="2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6538A" w:rsidRPr="00885072" w:rsidRDefault="0096538A" w:rsidP="002E03DC">
            <w:pPr>
              <w:suppressLineNumbers/>
              <w:suppressAutoHyphens/>
              <w:jc w:val="center"/>
              <w:rPr>
                <w:lang w:eastAsia="zh-CN"/>
              </w:rPr>
            </w:pPr>
            <w:r w:rsidRPr="00885072">
              <w:rPr>
                <w:lang w:eastAsia="zh-CN"/>
              </w:rPr>
              <w:t xml:space="preserve">Положения, затрудняющие осуществление предпринимательской и инвестиционной деятельности </w:t>
            </w:r>
          </w:p>
          <w:p w:rsidR="0096538A" w:rsidRPr="00885072" w:rsidRDefault="0096538A" w:rsidP="002E03DC">
            <w:pPr>
              <w:suppressLineNumbers/>
              <w:suppressAutoHyphens/>
              <w:rPr>
                <w:lang w:eastAsia="zh-CN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6538A" w:rsidRPr="00885072" w:rsidRDefault="0096538A" w:rsidP="002E03DC">
            <w:pPr>
              <w:suppressLineNumbers/>
              <w:suppressAutoHyphens/>
              <w:jc w:val="center"/>
              <w:rPr>
                <w:lang w:eastAsia="zh-CN"/>
              </w:rPr>
            </w:pPr>
            <w:r w:rsidRPr="00885072">
              <w:rPr>
                <w:lang w:eastAsia="zh-CN"/>
              </w:rPr>
              <w:t xml:space="preserve">Значимость проблемы и ее обоснование </w:t>
            </w:r>
          </w:p>
          <w:p w:rsidR="0096538A" w:rsidRPr="00885072" w:rsidRDefault="0096538A" w:rsidP="002E03DC">
            <w:pPr>
              <w:suppressLineNumbers/>
              <w:suppressAutoHyphens/>
              <w:rPr>
                <w:lang w:eastAsia="zh-CN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6538A" w:rsidRPr="00885072" w:rsidRDefault="0096538A" w:rsidP="002E03DC">
            <w:pPr>
              <w:suppressLineNumbers/>
              <w:suppressAutoHyphens/>
              <w:jc w:val="center"/>
              <w:rPr>
                <w:lang w:eastAsia="zh-CN"/>
              </w:rPr>
            </w:pPr>
            <w:r w:rsidRPr="00885072">
              <w:rPr>
                <w:lang w:eastAsia="zh-CN"/>
              </w:rPr>
              <w:t xml:space="preserve">Наименование органа или лица, вносящего предложение; контакты (адрес для направления ответа о рассмотрении предложения: почтовый, электронный) </w:t>
            </w:r>
          </w:p>
          <w:p w:rsidR="0096538A" w:rsidRPr="00885072" w:rsidRDefault="0096538A" w:rsidP="002E03DC">
            <w:pPr>
              <w:suppressLineNumbers/>
              <w:suppressAutoHyphens/>
              <w:rPr>
                <w:lang w:eastAsia="zh-CN"/>
              </w:rPr>
            </w:pPr>
          </w:p>
        </w:tc>
      </w:tr>
      <w:tr w:rsidR="0096538A" w:rsidRPr="00885072" w:rsidTr="002E03DC">
        <w:tc>
          <w:tcPr>
            <w:tcW w:w="1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6538A" w:rsidRPr="00885072" w:rsidRDefault="0096538A" w:rsidP="002E03DC">
            <w:pPr>
              <w:suppressLineNumbers/>
              <w:suppressAutoHyphens/>
              <w:rPr>
                <w:lang w:eastAsia="zh-CN"/>
              </w:rPr>
            </w:pPr>
            <w:r w:rsidRPr="00885072">
              <w:rPr>
                <w:lang w:eastAsia="zh-CN"/>
              </w:rPr>
              <w:t xml:space="preserve">  </w:t>
            </w:r>
          </w:p>
          <w:p w:rsidR="0096538A" w:rsidRPr="00885072" w:rsidRDefault="0096538A" w:rsidP="002E03DC">
            <w:pPr>
              <w:suppressLineNumbers/>
              <w:suppressAutoHyphens/>
              <w:rPr>
                <w:lang w:eastAsia="zh-CN"/>
              </w:rPr>
            </w:pPr>
          </w:p>
        </w:tc>
        <w:tc>
          <w:tcPr>
            <w:tcW w:w="2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6538A" w:rsidRPr="00885072" w:rsidRDefault="0096538A" w:rsidP="002E03DC">
            <w:pPr>
              <w:suppressLineNumbers/>
              <w:suppressAutoHyphens/>
              <w:rPr>
                <w:lang w:eastAsia="zh-CN"/>
              </w:rPr>
            </w:pPr>
            <w:r w:rsidRPr="00885072">
              <w:rPr>
                <w:lang w:eastAsia="zh-CN"/>
              </w:rPr>
              <w:t xml:space="preserve">  </w:t>
            </w:r>
          </w:p>
          <w:p w:rsidR="0096538A" w:rsidRPr="00885072" w:rsidRDefault="0096538A" w:rsidP="002E03DC">
            <w:pPr>
              <w:suppressLineNumbers/>
              <w:suppressAutoHyphens/>
              <w:rPr>
                <w:lang w:eastAsia="zh-CN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6538A" w:rsidRPr="00885072" w:rsidRDefault="0096538A" w:rsidP="002E03DC">
            <w:pPr>
              <w:suppressLineNumbers/>
              <w:suppressAutoHyphens/>
              <w:rPr>
                <w:lang w:eastAsia="zh-CN"/>
              </w:rPr>
            </w:pPr>
            <w:r w:rsidRPr="00885072">
              <w:rPr>
                <w:lang w:eastAsia="zh-CN"/>
              </w:rPr>
              <w:t xml:space="preserve">  </w:t>
            </w:r>
          </w:p>
          <w:p w:rsidR="0096538A" w:rsidRPr="00885072" w:rsidRDefault="0096538A" w:rsidP="002E03DC">
            <w:pPr>
              <w:suppressLineNumbers/>
              <w:suppressAutoHyphens/>
              <w:rPr>
                <w:lang w:eastAsia="zh-CN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6538A" w:rsidRPr="00885072" w:rsidRDefault="0096538A" w:rsidP="002E03DC">
            <w:pPr>
              <w:suppressLineNumbers/>
              <w:suppressAutoHyphens/>
              <w:rPr>
                <w:lang w:eastAsia="zh-CN"/>
              </w:rPr>
            </w:pPr>
            <w:r w:rsidRPr="00885072">
              <w:rPr>
                <w:lang w:eastAsia="zh-CN"/>
              </w:rPr>
              <w:t xml:space="preserve">  </w:t>
            </w:r>
          </w:p>
          <w:p w:rsidR="0096538A" w:rsidRPr="00885072" w:rsidRDefault="0096538A" w:rsidP="002E03DC">
            <w:pPr>
              <w:suppressLineNumbers/>
              <w:suppressAutoHyphens/>
              <w:rPr>
                <w:lang w:eastAsia="zh-CN"/>
              </w:rPr>
            </w:pPr>
          </w:p>
        </w:tc>
      </w:tr>
    </w:tbl>
    <w:p w:rsidR="00271A27" w:rsidRDefault="00271A27"/>
    <w:sectPr w:rsidR="00271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8A"/>
    <w:rsid w:val="00271A27"/>
    <w:rsid w:val="007A2FFA"/>
    <w:rsid w:val="0096538A"/>
    <w:rsid w:val="00AC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Zam-nach-econ</cp:lastModifiedBy>
  <cp:revision>3</cp:revision>
  <dcterms:created xsi:type="dcterms:W3CDTF">2025-11-10T05:59:00Z</dcterms:created>
  <dcterms:modified xsi:type="dcterms:W3CDTF">2025-11-10T05:59:00Z</dcterms:modified>
</cp:coreProperties>
</file>