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963" w:rsidRPr="003A0A65" w:rsidRDefault="008F6963" w:rsidP="008F6963">
      <w:pPr>
        <w:spacing w:after="0" w:line="240" w:lineRule="auto"/>
        <w:jc w:val="center"/>
        <w:rPr>
          <w:rFonts w:ascii="Times New Roman" w:eastAsia="Times New Roman" w:hAnsi="Times New Roman" w:cs="Times New Roman"/>
          <w:sz w:val="28"/>
          <w:szCs w:val="20"/>
          <w:lang w:eastAsia="ru-RU"/>
        </w:rPr>
      </w:pPr>
      <w:r w:rsidRPr="003A0A65">
        <w:rPr>
          <w:rFonts w:ascii="Times New Roman" w:eastAsia="Times New Roman" w:hAnsi="Times New Roman" w:cs="Times New Roman"/>
          <w:sz w:val="28"/>
          <w:szCs w:val="20"/>
          <w:lang w:eastAsia="ru-RU"/>
        </w:rPr>
        <w:t xml:space="preserve">АДМИНИСТРАЦИЯ САМПУРСКОГО </w:t>
      </w:r>
      <w:r>
        <w:rPr>
          <w:rFonts w:ascii="Times New Roman" w:eastAsia="Times New Roman" w:hAnsi="Times New Roman" w:cs="Times New Roman"/>
          <w:sz w:val="28"/>
          <w:szCs w:val="20"/>
          <w:lang w:eastAsia="ru-RU"/>
        </w:rPr>
        <w:t>МУНИЦИПАЛЬНОГО ОКРУГА</w:t>
      </w:r>
    </w:p>
    <w:p w:rsidR="008F6963" w:rsidRPr="003A0A65" w:rsidRDefault="008F6963" w:rsidP="008F6963">
      <w:pPr>
        <w:spacing w:after="0" w:line="240" w:lineRule="auto"/>
        <w:jc w:val="center"/>
        <w:rPr>
          <w:rFonts w:ascii="Times New Roman" w:eastAsia="Times New Roman" w:hAnsi="Times New Roman" w:cs="Times New Roman"/>
          <w:sz w:val="28"/>
          <w:szCs w:val="20"/>
          <w:lang w:eastAsia="ru-RU"/>
        </w:rPr>
      </w:pPr>
      <w:r w:rsidRPr="003A0A65">
        <w:rPr>
          <w:rFonts w:ascii="Times New Roman" w:eastAsia="Times New Roman" w:hAnsi="Times New Roman" w:cs="Times New Roman"/>
          <w:sz w:val="28"/>
          <w:szCs w:val="20"/>
          <w:lang w:eastAsia="ru-RU"/>
        </w:rPr>
        <w:t>ТАМБОВСКОЙ ОБЛАСТИ</w:t>
      </w:r>
    </w:p>
    <w:p w:rsidR="008F6963" w:rsidRPr="003A0A65" w:rsidRDefault="008F6963" w:rsidP="008F6963">
      <w:pPr>
        <w:spacing w:after="0" w:line="240" w:lineRule="auto"/>
        <w:jc w:val="center"/>
        <w:rPr>
          <w:rFonts w:ascii="Times New Roman" w:eastAsia="Times New Roman" w:hAnsi="Times New Roman" w:cs="Times New Roman"/>
          <w:sz w:val="28"/>
          <w:szCs w:val="20"/>
          <w:lang w:eastAsia="ru-RU"/>
        </w:rPr>
      </w:pPr>
    </w:p>
    <w:p w:rsidR="008F6963" w:rsidRPr="003A0A65" w:rsidRDefault="008F6963" w:rsidP="008F6963">
      <w:pPr>
        <w:spacing w:after="0" w:line="240" w:lineRule="auto"/>
        <w:jc w:val="center"/>
        <w:rPr>
          <w:rFonts w:ascii="Times New Roman" w:eastAsia="Times New Roman" w:hAnsi="Times New Roman" w:cs="Times New Roman"/>
          <w:sz w:val="28"/>
          <w:szCs w:val="20"/>
          <w:lang w:eastAsia="ru-RU"/>
        </w:rPr>
      </w:pPr>
      <w:proofErr w:type="gramStart"/>
      <w:r w:rsidRPr="003A0A65">
        <w:rPr>
          <w:rFonts w:ascii="Times New Roman" w:eastAsia="Times New Roman" w:hAnsi="Times New Roman" w:cs="Times New Roman"/>
          <w:sz w:val="28"/>
          <w:szCs w:val="20"/>
          <w:lang w:eastAsia="ru-RU"/>
        </w:rPr>
        <w:t>П</w:t>
      </w:r>
      <w:proofErr w:type="gramEnd"/>
      <w:r w:rsidRPr="003A0A65">
        <w:rPr>
          <w:rFonts w:ascii="Times New Roman" w:eastAsia="Times New Roman" w:hAnsi="Times New Roman" w:cs="Times New Roman"/>
          <w:sz w:val="28"/>
          <w:szCs w:val="20"/>
          <w:lang w:eastAsia="ru-RU"/>
        </w:rPr>
        <w:t xml:space="preserve"> О С Т А Н О В Л Е Н И Е</w:t>
      </w:r>
    </w:p>
    <w:p w:rsidR="008F6963" w:rsidRPr="003A0A65" w:rsidRDefault="008F6963" w:rsidP="008F6963">
      <w:pPr>
        <w:tabs>
          <w:tab w:val="center" w:pos="4677"/>
          <w:tab w:val="right" w:pos="9354"/>
        </w:tabs>
        <w:spacing w:after="0" w:line="240" w:lineRule="auto"/>
        <w:rPr>
          <w:rFonts w:ascii="Times New Roman" w:eastAsia="Times New Roman" w:hAnsi="Times New Roman" w:cs="Times New Roman"/>
          <w:sz w:val="28"/>
          <w:szCs w:val="20"/>
          <w:lang w:eastAsia="ru-RU"/>
        </w:rPr>
      </w:pPr>
    </w:p>
    <w:p w:rsidR="008F6963" w:rsidRPr="003A0A65" w:rsidRDefault="00C70E57" w:rsidP="00C70E57">
      <w:pPr>
        <w:tabs>
          <w:tab w:val="center" w:pos="4677"/>
          <w:tab w:val="right" w:pos="9354"/>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18.01.2024                           </w:t>
      </w:r>
      <w:r w:rsidR="00055063">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8F6963" w:rsidRPr="003A0A65">
        <w:rPr>
          <w:rFonts w:ascii="Times New Roman" w:eastAsia="Times New Roman" w:hAnsi="Times New Roman" w:cs="Times New Roman"/>
          <w:sz w:val="28"/>
          <w:szCs w:val="20"/>
          <w:lang w:eastAsia="ru-RU"/>
        </w:rPr>
        <w:t>пос. Сатинка</w:t>
      </w:r>
      <w:r>
        <w:rPr>
          <w:rFonts w:ascii="Times New Roman" w:eastAsia="Times New Roman" w:hAnsi="Times New Roman" w:cs="Times New Roman"/>
          <w:sz w:val="28"/>
          <w:szCs w:val="20"/>
          <w:lang w:eastAsia="ru-RU"/>
        </w:rPr>
        <w:t xml:space="preserve">                                                  № 71</w:t>
      </w:r>
    </w:p>
    <w:p w:rsidR="008F6963" w:rsidRPr="003A0A65" w:rsidRDefault="008F6963" w:rsidP="008F6963">
      <w:pPr>
        <w:spacing w:after="0" w:line="240" w:lineRule="auto"/>
        <w:jc w:val="center"/>
        <w:rPr>
          <w:rFonts w:ascii="Times New Roman" w:eastAsia="Times New Roman" w:hAnsi="Times New Roman" w:cs="Times New Roman"/>
          <w:sz w:val="28"/>
          <w:szCs w:val="20"/>
          <w:lang w:eastAsia="ru-RU"/>
        </w:rPr>
      </w:pPr>
    </w:p>
    <w:p w:rsidR="008F6963" w:rsidRPr="006D3EB0" w:rsidRDefault="008F6963" w:rsidP="008F6963">
      <w:pPr>
        <w:spacing w:after="0" w:line="240" w:lineRule="auto"/>
        <w:jc w:val="both"/>
        <w:rPr>
          <w:rFonts w:ascii="Times New Roman" w:eastAsia="Times New Roman" w:hAnsi="Times New Roman" w:cs="Times New Roman"/>
          <w:sz w:val="28"/>
          <w:szCs w:val="20"/>
          <w:lang w:eastAsia="ru-RU"/>
        </w:rPr>
      </w:pPr>
      <w:r w:rsidRPr="006D3EB0">
        <w:rPr>
          <w:rFonts w:ascii="Times New Roman" w:eastAsia="Times New Roman" w:hAnsi="Times New Roman" w:cs="Times New Roman"/>
          <w:sz w:val="28"/>
          <w:szCs w:val="20"/>
          <w:lang w:eastAsia="ru-RU"/>
        </w:rPr>
        <w:t>Об утверждении муниципальной программы</w:t>
      </w:r>
      <w:r>
        <w:rPr>
          <w:rFonts w:ascii="Times New Roman" w:eastAsia="Times New Roman" w:hAnsi="Times New Roman" w:cs="Times New Roman"/>
          <w:sz w:val="28"/>
          <w:szCs w:val="20"/>
          <w:lang w:eastAsia="ru-RU"/>
        </w:rPr>
        <w:t xml:space="preserve"> Сампурского муниципального округа Тамбовской области</w:t>
      </w:r>
      <w:r w:rsidRPr="006D3EB0">
        <w:rPr>
          <w:rFonts w:ascii="Times New Roman" w:eastAsia="Times New Roman" w:hAnsi="Times New Roman" w:cs="Times New Roman"/>
          <w:sz w:val="28"/>
          <w:szCs w:val="20"/>
          <w:lang w:eastAsia="ru-RU"/>
        </w:rPr>
        <w:t xml:space="preserve"> «Развит</w:t>
      </w:r>
      <w:r>
        <w:rPr>
          <w:rFonts w:ascii="Times New Roman" w:eastAsia="Times New Roman" w:hAnsi="Times New Roman" w:cs="Times New Roman"/>
          <w:sz w:val="28"/>
          <w:szCs w:val="20"/>
          <w:lang w:eastAsia="ru-RU"/>
        </w:rPr>
        <w:t>ие физической культуры и спорта»</w:t>
      </w:r>
    </w:p>
    <w:p w:rsidR="008F6963" w:rsidRDefault="008F6963" w:rsidP="008F6963">
      <w:pPr>
        <w:spacing w:after="0" w:line="240" w:lineRule="auto"/>
        <w:jc w:val="both"/>
        <w:rPr>
          <w:rFonts w:ascii="Times New Roman" w:eastAsia="Times New Roman" w:hAnsi="Times New Roman" w:cs="Times New Roman"/>
          <w:b/>
          <w:sz w:val="28"/>
          <w:szCs w:val="20"/>
          <w:lang w:eastAsia="ru-RU"/>
        </w:rPr>
      </w:pPr>
    </w:p>
    <w:p w:rsidR="00BA0C1E" w:rsidRPr="00BA0C1E" w:rsidRDefault="00BA0C1E" w:rsidP="00BA0C1E">
      <w:pPr>
        <w:spacing w:after="0" w:line="240" w:lineRule="auto"/>
        <w:jc w:val="center"/>
        <w:rPr>
          <w:rFonts w:ascii="Times New Roman" w:eastAsia="Times New Roman" w:hAnsi="Times New Roman" w:cs="Times New Roman"/>
          <w:sz w:val="28"/>
          <w:szCs w:val="20"/>
          <w:lang w:eastAsia="ru-RU"/>
        </w:rPr>
      </w:pPr>
      <w:r w:rsidRPr="00BA0C1E">
        <w:rPr>
          <w:rFonts w:ascii="Times New Roman" w:eastAsia="Times New Roman" w:hAnsi="Times New Roman" w:cs="Times New Roman"/>
          <w:sz w:val="28"/>
          <w:szCs w:val="20"/>
          <w:lang w:eastAsia="ru-RU"/>
        </w:rPr>
        <w:t>(с изменениями от 19.06.2024 № 562</w:t>
      </w:r>
      <w:r w:rsidR="00A804E8">
        <w:rPr>
          <w:rFonts w:ascii="Times New Roman" w:eastAsia="Times New Roman" w:hAnsi="Times New Roman" w:cs="Times New Roman"/>
          <w:sz w:val="28"/>
          <w:szCs w:val="20"/>
          <w:lang w:eastAsia="ru-RU"/>
        </w:rPr>
        <w:t>, от 15.04.2025 № 432</w:t>
      </w:r>
      <w:r w:rsidR="004B3F2C">
        <w:rPr>
          <w:rFonts w:ascii="Times New Roman" w:eastAsia="Times New Roman" w:hAnsi="Times New Roman" w:cs="Times New Roman"/>
          <w:sz w:val="28"/>
          <w:szCs w:val="20"/>
          <w:lang w:eastAsia="ru-RU"/>
        </w:rPr>
        <w:t>, от 07.07.2025 № 631</w:t>
      </w:r>
      <w:r w:rsidRPr="00BA0C1E">
        <w:rPr>
          <w:rFonts w:ascii="Times New Roman" w:eastAsia="Times New Roman" w:hAnsi="Times New Roman" w:cs="Times New Roman"/>
          <w:sz w:val="28"/>
          <w:szCs w:val="20"/>
          <w:lang w:eastAsia="ru-RU"/>
        </w:rPr>
        <w:t>)</w:t>
      </w:r>
    </w:p>
    <w:p w:rsidR="00BA0C1E" w:rsidRPr="006D3EB0" w:rsidRDefault="00BA0C1E" w:rsidP="00BA0C1E">
      <w:pPr>
        <w:spacing w:after="0" w:line="240" w:lineRule="auto"/>
        <w:jc w:val="center"/>
        <w:rPr>
          <w:rFonts w:ascii="Times New Roman" w:eastAsia="Times New Roman" w:hAnsi="Times New Roman" w:cs="Times New Roman"/>
          <w:b/>
          <w:sz w:val="28"/>
          <w:szCs w:val="20"/>
          <w:lang w:eastAsia="ru-RU"/>
        </w:rPr>
      </w:pPr>
    </w:p>
    <w:p w:rsidR="008F6963" w:rsidRPr="006D3EB0" w:rsidRDefault="008F6963" w:rsidP="008F6963">
      <w:pPr>
        <w:spacing w:after="0" w:line="240" w:lineRule="auto"/>
        <w:jc w:val="both"/>
        <w:rPr>
          <w:rFonts w:ascii="Times New Roman" w:eastAsia="Times New Roman" w:hAnsi="Times New Roman" w:cs="Times New Roman"/>
          <w:sz w:val="28"/>
          <w:szCs w:val="20"/>
          <w:lang w:eastAsia="ru-RU"/>
        </w:rPr>
      </w:pPr>
      <w:r w:rsidRPr="006D3EB0">
        <w:rPr>
          <w:rFonts w:ascii="Times New Roman" w:eastAsia="Times New Roman" w:hAnsi="Times New Roman" w:cs="Times New Roman"/>
          <w:sz w:val="28"/>
          <w:szCs w:val="20"/>
          <w:lang w:eastAsia="ru-RU"/>
        </w:rPr>
        <w:tab/>
        <w:t>В</w:t>
      </w:r>
      <w:r>
        <w:rPr>
          <w:rFonts w:ascii="Times New Roman" w:eastAsia="Times New Roman" w:hAnsi="Times New Roman" w:cs="Times New Roman"/>
          <w:sz w:val="28"/>
          <w:szCs w:val="20"/>
          <w:lang w:eastAsia="ru-RU"/>
        </w:rPr>
        <w:t xml:space="preserve"> соответствии с постановлением администрации округа </w:t>
      </w:r>
      <w:r w:rsidRPr="006D3EB0">
        <w:rPr>
          <w:rFonts w:ascii="Times New Roman" w:eastAsia="Times New Roman" w:hAnsi="Times New Roman" w:cs="Times New Roman"/>
          <w:sz w:val="28"/>
          <w:szCs w:val="20"/>
          <w:lang w:eastAsia="ru-RU"/>
        </w:rPr>
        <w:t xml:space="preserve">от </w:t>
      </w:r>
      <w:r w:rsidR="00B0308C">
        <w:rPr>
          <w:rFonts w:ascii="Times New Roman" w:eastAsia="Times New Roman" w:hAnsi="Times New Roman" w:cs="Times New Roman"/>
          <w:sz w:val="28"/>
          <w:szCs w:val="20"/>
          <w:lang w:eastAsia="ru-RU"/>
        </w:rPr>
        <w:t>09.01.2024 № 20</w:t>
      </w:r>
      <w:r w:rsidRPr="006D3EB0">
        <w:rPr>
          <w:rFonts w:ascii="Times New Roman" w:eastAsia="Times New Roman" w:hAnsi="Times New Roman" w:cs="Times New Roman"/>
          <w:sz w:val="28"/>
          <w:szCs w:val="20"/>
          <w:lang w:eastAsia="ru-RU"/>
        </w:rPr>
        <w:t xml:space="preserve"> «Об утверждении Порядка разработки, утверждения и реализац</w:t>
      </w:r>
      <w:r>
        <w:rPr>
          <w:rFonts w:ascii="Times New Roman" w:eastAsia="Times New Roman" w:hAnsi="Times New Roman" w:cs="Times New Roman"/>
          <w:sz w:val="28"/>
          <w:szCs w:val="20"/>
          <w:lang w:eastAsia="ru-RU"/>
        </w:rPr>
        <w:t>ии муниципальных программ Сампурского муниципального округа Тамбовской области», а</w:t>
      </w:r>
      <w:r w:rsidRPr="006D3EB0">
        <w:rPr>
          <w:rFonts w:ascii="Times New Roman" w:eastAsia="Times New Roman" w:hAnsi="Times New Roman" w:cs="Times New Roman"/>
          <w:sz w:val="28"/>
          <w:szCs w:val="20"/>
          <w:lang w:eastAsia="ru-RU"/>
        </w:rPr>
        <w:t xml:space="preserve">дминистрация </w:t>
      </w:r>
      <w:r>
        <w:rPr>
          <w:rFonts w:ascii="Times New Roman" w:eastAsia="Times New Roman" w:hAnsi="Times New Roman" w:cs="Times New Roman"/>
          <w:sz w:val="28"/>
          <w:szCs w:val="20"/>
          <w:lang w:eastAsia="ru-RU"/>
        </w:rPr>
        <w:t xml:space="preserve">округа </w:t>
      </w:r>
      <w:r w:rsidRPr="006D3EB0">
        <w:rPr>
          <w:rFonts w:ascii="Times New Roman" w:eastAsia="Times New Roman" w:hAnsi="Times New Roman" w:cs="Times New Roman"/>
          <w:sz w:val="28"/>
          <w:szCs w:val="20"/>
          <w:lang w:eastAsia="ru-RU"/>
        </w:rPr>
        <w:t>постановляет:</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sidRPr="006D3EB0">
        <w:rPr>
          <w:rFonts w:ascii="Times New Roman" w:eastAsia="Times New Roman" w:hAnsi="Times New Roman" w:cs="Times New Roman"/>
          <w:sz w:val="28"/>
          <w:szCs w:val="20"/>
          <w:lang w:eastAsia="ru-RU"/>
        </w:rPr>
        <w:tab/>
        <w:t xml:space="preserve">  1.</w:t>
      </w:r>
      <w:r>
        <w:rPr>
          <w:rFonts w:ascii="Times New Roman" w:eastAsia="Times New Roman" w:hAnsi="Times New Roman" w:cs="Times New Roman"/>
          <w:sz w:val="28"/>
          <w:szCs w:val="20"/>
          <w:lang w:eastAsia="ru-RU"/>
        </w:rPr>
        <w:t xml:space="preserve"> </w:t>
      </w:r>
      <w:r w:rsidRPr="006D3EB0">
        <w:rPr>
          <w:rFonts w:ascii="Times New Roman" w:eastAsia="Times New Roman" w:hAnsi="Times New Roman" w:cs="Times New Roman"/>
          <w:sz w:val="28"/>
          <w:szCs w:val="20"/>
          <w:lang w:eastAsia="ru-RU"/>
        </w:rPr>
        <w:t>Утвердить муниципальную программу</w:t>
      </w:r>
      <w:r w:rsidRPr="0099180D">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Сампурского муниципального округа Тамбовской области</w:t>
      </w:r>
      <w:r w:rsidRPr="006D3EB0">
        <w:rPr>
          <w:rFonts w:ascii="Times New Roman" w:eastAsia="Times New Roman" w:hAnsi="Times New Roman" w:cs="Times New Roman"/>
          <w:sz w:val="28"/>
          <w:szCs w:val="20"/>
          <w:lang w:eastAsia="ru-RU"/>
        </w:rPr>
        <w:t xml:space="preserve"> «Развитие физической культуры</w:t>
      </w:r>
      <w:r>
        <w:rPr>
          <w:rFonts w:ascii="Times New Roman" w:eastAsia="Times New Roman" w:hAnsi="Times New Roman" w:cs="Times New Roman"/>
          <w:sz w:val="28"/>
          <w:szCs w:val="20"/>
          <w:lang w:eastAsia="ru-RU"/>
        </w:rPr>
        <w:t xml:space="preserve"> и</w:t>
      </w:r>
      <w:r w:rsidRPr="006D3EB0">
        <w:rPr>
          <w:rFonts w:ascii="Times New Roman" w:eastAsia="Times New Roman" w:hAnsi="Times New Roman" w:cs="Times New Roman"/>
          <w:sz w:val="28"/>
          <w:szCs w:val="20"/>
          <w:lang w:eastAsia="ru-RU"/>
        </w:rPr>
        <w:t xml:space="preserve"> спорта» согласно приложению.</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2.  Признать утратившими силу:</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FE0748">
        <w:rPr>
          <w:rFonts w:ascii="Times New Roman" w:eastAsia="Times New Roman" w:hAnsi="Times New Roman" w:cs="Times New Roman"/>
          <w:sz w:val="28"/>
          <w:szCs w:val="20"/>
          <w:lang w:eastAsia="ru-RU"/>
        </w:rPr>
        <w:t>остановление № 685 от 08.11.2013 г. «Об утверждении муниципальной программы «Развитие физической культуры, спорта и туризма» на 2014-2020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FE0748">
        <w:rPr>
          <w:rFonts w:ascii="Times New Roman" w:eastAsia="Times New Roman" w:hAnsi="Times New Roman" w:cs="Times New Roman"/>
          <w:sz w:val="28"/>
          <w:szCs w:val="20"/>
          <w:lang w:eastAsia="ru-RU"/>
        </w:rPr>
        <w:t>остановление № 605 от 16.10.2014 г. «О внесении  изменений  в  муниципальную программу Сампурского района «Развитие физической культуры, спорта и туризма» на 2014-2020 годы»</w:t>
      </w:r>
      <w:r>
        <w:rPr>
          <w:rFonts w:ascii="Times New Roman" w:eastAsia="Times New Roman" w:hAnsi="Times New Roman" w:cs="Times New Roman"/>
          <w:sz w:val="28"/>
          <w:szCs w:val="20"/>
          <w:lang w:eastAsia="ru-RU"/>
        </w:rPr>
        <w:t>;</w:t>
      </w:r>
    </w:p>
    <w:p w:rsidR="008F6963" w:rsidRPr="00FE0748"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FE0748">
        <w:rPr>
          <w:rFonts w:ascii="Times New Roman" w:eastAsia="Times New Roman" w:hAnsi="Times New Roman" w:cs="Times New Roman"/>
          <w:sz w:val="28"/>
          <w:szCs w:val="20"/>
          <w:lang w:eastAsia="ru-RU"/>
        </w:rPr>
        <w:t>остановление № 781 от 25.12.2014 г. «О внесении  изменений в муниципальную программу Сампурского района «Развитие физической культуры, спорта и туризма» на 2014-2020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FE0748">
        <w:rPr>
          <w:rFonts w:ascii="Times New Roman" w:eastAsia="Times New Roman" w:hAnsi="Times New Roman" w:cs="Times New Roman"/>
          <w:sz w:val="28"/>
          <w:szCs w:val="20"/>
          <w:lang w:eastAsia="ru-RU"/>
        </w:rPr>
        <w:t>остановление № 793 от 30.12.2014 г. «О внесении изменений  в муниципальную программу Сампурского района «Развитие  физической культуры, спорта и туризма» на 2014-2020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FE0748">
        <w:rPr>
          <w:rFonts w:ascii="Times New Roman" w:eastAsia="Times New Roman" w:hAnsi="Times New Roman" w:cs="Times New Roman"/>
          <w:sz w:val="28"/>
          <w:szCs w:val="20"/>
          <w:lang w:eastAsia="ru-RU"/>
        </w:rPr>
        <w:t>остановление № 13 от 14.01.2016 «О внесении  изменений  в муниципальную программу Сампурского района «Развитие физической культуры, спорта и туризма» на 2014-2020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FE0748">
        <w:rPr>
          <w:rFonts w:ascii="Times New Roman" w:eastAsia="Times New Roman" w:hAnsi="Times New Roman" w:cs="Times New Roman"/>
          <w:sz w:val="28"/>
          <w:szCs w:val="20"/>
          <w:lang w:eastAsia="ru-RU"/>
        </w:rPr>
        <w:t>остановление № 404 от 02.11.2016 «О внесении изменений в постановление Администрации района от 08.11.2013 № 685 «Об утверждении муниципальной программы «Развитие физической культуры, спорта и туризма» на 2014-2020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 39 от 25.01.2018 «О внесении изменений в  муниципальную программу Сампурского района Тамбовской области «Развитие физической культуры и спорта» на 2014 - 2020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 774 от 17.12.2018 «О внесении изменений в постановление Администрации района от 08.11.2013 № 685 «Об утверждении муниципальной программы «Развитие физической культуры, спорта и туризма» на 2014-2020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         п</w:t>
      </w:r>
      <w:r w:rsidRPr="00AB400B">
        <w:rPr>
          <w:rFonts w:ascii="Times New Roman" w:eastAsia="Times New Roman" w:hAnsi="Times New Roman" w:cs="Times New Roman"/>
          <w:sz w:val="28"/>
          <w:szCs w:val="20"/>
          <w:lang w:eastAsia="ru-RU"/>
        </w:rPr>
        <w:t>остановление № 19 от 18.01.2019 «О внесении изменений в муниципальную программу Сампурского района Тамбовской области «Развитие физической культуры и спорта» на 2014-2024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 706 от 10.12.2019 «О внесении изменений в муниципальную программу Сампурского района Тамбовской области «Развитие физической культуры и спорта» на 2014-2024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 393 от 05.08.2020 «О внесении изменений в муниципальную программу Сампурского района Тамбовской области «Развитие физической культуры и спорта» на 2014-2024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35 от 27.01.2021 «О внесении изменений в муниципальную программу Сампурского района Тамбовской области «Развитие физической культуры и спорта»</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 472 от 25.08.2021 «О внесении изменений в муниципальную программу Сампурского района Тамбовской области «Развитие физической культуры и спорта» на 2014-2024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администрации района от 18.11.2021 № 598 «О внесении изменений в муниципальную программу Сампурского района Тамбовской области «Развитие физической культуры и спорта» на 2014-2024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 243 от 02.06.2022 «О внесении изменений в муниципальную программу Сампурского района Тамбовской области «Развитие физической культуры и спорта» на 2014-2024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остановление администрации района от 23.09.2022 № 439 «О внесении изменений в муниципальную программу Сампурского района Тамбовской области «Развитие физической культуры и спорта» на 2014-2030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w:t>
      </w:r>
      <w:r w:rsidRPr="00AB400B">
        <w:rPr>
          <w:rFonts w:ascii="Times New Roman" w:eastAsia="Times New Roman" w:hAnsi="Times New Roman" w:cs="Times New Roman"/>
          <w:sz w:val="28"/>
          <w:szCs w:val="20"/>
          <w:lang w:eastAsia="ru-RU"/>
        </w:rPr>
        <w:t xml:space="preserve">остановление от 05.12.2022 № 576 "О внесении изменений в </w:t>
      </w:r>
      <w:proofErr w:type="spellStart"/>
      <w:r w:rsidRPr="00AB400B">
        <w:rPr>
          <w:rFonts w:ascii="Times New Roman" w:eastAsia="Times New Roman" w:hAnsi="Times New Roman" w:cs="Times New Roman"/>
          <w:sz w:val="28"/>
          <w:szCs w:val="20"/>
          <w:lang w:eastAsia="ru-RU"/>
        </w:rPr>
        <w:t>мун</w:t>
      </w:r>
      <w:proofErr w:type="spellEnd"/>
      <w:r w:rsidRPr="00AB400B">
        <w:rPr>
          <w:rFonts w:ascii="Times New Roman" w:eastAsia="Times New Roman" w:hAnsi="Times New Roman" w:cs="Times New Roman"/>
          <w:sz w:val="28"/>
          <w:szCs w:val="20"/>
          <w:lang w:eastAsia="ru-RU"/>
        </w:rPr>
        <w:t>. программу "Развитие физической культуры и спорта"</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2A54FE">
        <w:rPr>
          <w:rFonts w:ascii="Times New Roman" w:eastAsia="Times New Roman" w:hAnsi="Times New Roman" w:cs="Times New Roman"/>
          <w:sz w:val="28"/>
          <w:szCs w:val="20"/>
          <w:lang w:eastAsia="ru-RU"/>
        </w:rPr>
        <w:t>постановление № 128 от 13.03.2023 «О внесении изменений в муниципальную программу Сампурского района Тамбовской области «Развитие физической культуры и спорта» на 2014-2030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2A54FE">
        <w:rPr>
          <w:rFonts w:ascii="Times New Roman" w:eastAsia="Times New Roman" w:hAnsi="Times New Roman" w:cs="Times New Roman"/>
          <w:sz w:val="28"/>
          <w:szCs w:val="20"/>
          <w:lang w:eastAsia="ru-RU"/>
        </w:rPr>
        <w:t>постановление № 128 от 13.03.2023 «О внесении изменений в муниципальную программу Сампурского района Тамбовской области «Развитие физической культуры и спорта» на 2014-2030 годы»</w:t>
      </w:r>
      <w:r>
        <w:rPr>
          <w:rFonts w:ascii="Times New Roman" w:eastAsia="Times New Roman" w:hAnsi="Times New Roman" w:cs="Times New Roman"/>
          <w:sz w:val="28"/>
          <w:szCs w:val="20"/>
          <w:lang w:eastAsia="ru-RU"/>
        </w:rPr>
        <w:t>;</w:t>
      </w:r>
    </w:p>
    <w:p w:rsidR="008F6963"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постановление № 212 от 05.05</w:t>
      </w:r>
      <w:r w:rsidRPr="002A54FE">
        <w:rPr>
          <w:rFonts w:ascii="Times New Roman" w:eastAsia="Times New Roman" w:hAnsi="Times New Roman" w:cs="Times New Roman"/>
          <w:sz w:val="28"/>
          <w:szCs w:val="20"/>
          <w:lang w:eastAsia="ru-RU"/>
        </w:rPr>
        <w:t>.2023 «О внесении изменений в муниципальную программу Сампурского района Тамбовской области «Развитие физической культуры и спорта» на 2014-2030 годы»</w:t>
      </w:r>
      <w:r>
        <w:rPr>
          <w:rFonts w:ascii="Times New Roman" w:eastAsia="Times New Roman" w:hAnsi="Times New Roman" w:cs="Times New Roman"/>
          <w:sz w:val="28"/>
          <w:szCs w:val="20"/>
          <w:lang w:eastAsia="ru-RU"/>
        </w:rPr>
        <w:t>.</w:t>
      </w:r>
    </w:p>
    <w:p w:rsidR="008F6963" w:rsidRPr="006D3EB0"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3. </w:t>
      </w:r>
      <w:r w:rsidRPr="006D3EB0">
        <w:rPr>
          <w:rFonts w:ascii="Times New Roman" w:eastAsia="Times New Roman" w:hAnsi="Times New Roman" w:cs="Times New Roman"/>
          <w:sz w:val="28"/>
          <w:szCs w:val="20"/>
          <w:lang w:eastAsia="ru-RU"/>
        </w:rPr>
        <w:t>Опубликовать настоящее постановление</w:t>
      </w:r>
      <w:r>
        <w:rPr>
          <w:rFonts w:ascii="Times New Roman" w:eastAsia="Times New Roman" w:hAnsi="Times New Roman" w:cs="Times New Roman"/>
          <w:sz w:val="28"/>
          <w:szCs w:val="20"/>
          <w:lang w:eastAsia="ru-RU"/>
        </w:rPr>
        <w:t xml:space="preserve"> в печатном средстве массовой  информации</w:t>
      </w:r>
      <w:r w:rsidRPr="006D3EB0">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Сампурского муниципального округа Тамбовской области  - газете «Официальный вестник Сампурского муниципального округа Тамбовской области».</w:t>
      </w:r>
    </w:p>
    <w:p w:rsidR="008F6963" w:rsidRPr="006D3EB0" w:rsidRDefault="008F6963" w:rsidP="008F6963">
      <w:pPr>
        <w:spacing w:after="0" w:line="240" w:lineRule="auto"/>
        <w:ind w:left="645"/>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4</w:t>
      </w:r>
      <w:r w:rsidRPr="006D3EB0">
        <w:rPr>
          <w:rFonts w:ascii="Times New Roman" w:eastAsia="Times New Roman" w:hAnsi="Times New Roman" w:cs="Times New Roman"/>
          <w:sz w:val="28"/>
          <w:szCs w:val="20"/>
          <w:lang w:eastAsia="ru-RU"/>
        </w:rPr>
        <w:t xml:space="preserve">. Контроль за исполнением настоящего  постановления  возложить </w:t>
      </w:r>
      <w:proofErr w:type="gramStart"/>
      <w:r w:rsidRPr="006D3EB0">
        <w:rPr>
          <w:rFonts w:ascii="Times New Roman" w:eastAsia="Times New Roman" w:hAnsi="Times New Roman" w:cs="Times New Roman"/>
          <w:sz w:val="28"/>
          <w:szCs w:val="20"/>
          <w:lang w:eastAsia="ru-RU"/>
        </w:rPr>
        <w:t>на</w:t>
      </w:r>
      <w:proofErr w:type="gramEnd"/>
      <w:r w:rsidRPr="006D3EB0">
        <w:rPr>
          <w:rFonts w:ascii="Times New Roman" w:eastAsia="Times New Roman" w:hAnsi="Times New Roman" w:cs="Times New Roman"/>
          <w:sz w:val="28"/>
          <w:szCs w:val="20"/>
          <w:lang w:eastAsia="ru-RU"/>
        </w:rPr>
        <w:t xml:space="preserve"> </w:t>
      </w:r>
    </w:p>
    <w:p w:rsidR="008F6963" w:rsidRPr="006D3EB0" w:rsidRDefault="008F6963" w:rsidP="008F6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w:t>
      </w:r>
      <w:r w:rsidRPr="006D3EB0">
        <w:rPr>
          <w:rFonts w:ascii="Times New Roman" w:eastAsia="Times New Roman" w:hAnsi="Times New Roman" w:cs="Times New Roman"/>
          <w:sz w:val="28"/>
          <w:szCs w:val="20"/>
          <w:lang w:eastAsia="ru-RU"/>
        </w:rPr>
        <w:t>аместителя</w:t>
      </w:r>
      <w:r>
        <w:rPr>
          <w:rFonts w:ascii="Times New Roman" w:eastAsia="Times New Roman" w:hAnsi="Times New Roman" w:cs="Times New Roman"/>
          <w:sz w:val="28"/>
          <w:szCs w:val="20"/>
          <w:lang w:eastAsia="ru-RU"/>
        </w:rPr>
        <w:t xml:space="preserve"> главы </w:t>
      </w:r>
      <w:r w:rsidRPr="006D3EB0">
        <w:rPr>
          <w:rFonts w:ascii="Times New Roman" w:eastAsia="Times New Roman" w:hAnsi="Times New Roman" w:cs="Times New Roman"/>
          <w:sz w:val="28"/>
          <w:szCs w:val="20"/>
          <w:lang w:eastAsia="ru-RU"/>
        </w:rPr>
        <w:t>администрации</w:t>
      </w:r>
      <w:r>
        <w:rPr>
          <w:rFonts w:ascii="Times New Roman" w:eastAsia="Times New Roman" w:hAnsi="Times New Roman" w:cs="Times New Roman"/>
          <w:sz w:val="28"/>
          <w:szCs w:val="20"/>
          <w:lang w:eastAsia="ru-RU"/>
        </w:rPr>
        <w:t xml:space="preserve"> округа</w:t>
      </w:r>
      <w:r w:rsidRPr="006D3EB0">
        <w:rPr>
          <w:rFonts w:ascii="Times New Roman" w:eastAsia="Times New Roman" w:hAnsi="Times New Roman" w:cs="Times New Roman"/>
          <w:sz w:val="28"/>
          <w:szCs w:val="20"/>
          <w:lang w:eastAsia="ru-RU"/>
        </w:rPr>
        <w:t xml:space="preserve">  И.А. Акимову.</w:t>
      </w:r>
    </w:p>
    <w:p w:rsidR="008F6963" w:rsidRPr="006D3EB0" w:rsidRDefault="008F6963" w:rsidP="008F6963">
      <w:pPr>
        <w:spacing w:after="0" w:line="240" w:lineRule="auto"/>
        <w:rPr>
          <w:rFonts w:ascii="Times New Roman" w:eastAsia="Times New Roman" w:hAnsi="Times New Roman" w:cs="Times New Roman"/>
          <w:sz w:val="28"/>
          <w:szCs w:val="20"/>
          <w:lang w:eastAsia="ru-RU"/>
        </w:rPr>
      </w:pPr>
    </w:p>
    <w:p w:rsidR="008F6963" w:rsidRPr="006D3EB0" w:rsidRDefault="008F6963" w:rsidP="008F6963">
      <w:pPr>
        <w:spacing w:after="0" w:line="240" w:lineRule="auto"/>
        <w:rPr>
          <w:rFonts w:ascii="Times New Roman" w:eastAsia="Times New Roman" w:hAnsi="Times New Roman" w:cs="Times New Roman"/>
          <w:sz w:val="28"/>
          <w:szCs w:val="20"/>
          <w:lang w:eastAsia="ru-RU"/>
        </w:rPr>
      </w:pPr>
    </w:p>
    <w:p w:rsidR="008F6963" w:rsidRPr="002A54FE" w:rsidRDefault="008F6963" w:rsidP="008F6963">
      <w:pPr>
        <w:spacing w:after="0" w:line="240" w:lineRule="auto"/>
        <w:rPr>
          <w:rFonts w:ascii="Times New Roman" w:eastAsia="Times New Roman" w:hAnsi="Times New Roman" w:cs="Times New Roman"/>
          <w:sz w:val="28"/>
          <w:szCs w:val="20"/>
          <w:lang w:eastAsia="ru-RU"/>
        </w:rPr>
      </w:pPr>
      <w:r w:rsidRPr="006D3EB0">
        <w:rPr>
          <w:rFonts w:ascii="Times New Roman" w:eastAsia="Times New Roman" w:hAnsi="Times New Roman" w:cs="Times New Roman"/>
          <w:sz w:val="28"/>
          <w:szCs w:val="20"/>
          <w:lang w:eastAsia="ru-RU"/>
        </w:rPr>
        <w:t xml:space="preserve">Глава </w:t>
      </w:r>
      <w:r>
        <w:rPr>
          <w:rFonts w:ascii="Times New Roman" w:eastAsia="Times New Roman" w:hAnsi="Times New Roman" w:cs="Times New Roman"/>
          <w:sz w:val="28"/>
          <w:szCs w:val="20"/>
          <w:lang w:eastAsia="ru-RU"/>
        </w:rPr>
        <w:t>округа</w:t>
      </w:r>
      <w:r w:rsidRPr="006D3EB0">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А.В. Самородов</w:t>
      </w:r>
    </w:p>
    <w:p w:rsidR="008F6963" w:rsidRDefault="008F6963" w:rsidP="008F6963">
      <w:pPr>
        <w:spacing w:after="0" w:line="240" w:lineRule="auto"/>
        <w:jc w:val="both"/>
        <w:rPr>
          <w:rFonts w:ascii="Times New Roman" w:eastAsia="Times New Roman" w:hAnsi="Times New Roman" w:cs="Times New Roman"/>
          <w:sz w:val="24"/>
          <w:szCs w:val="20"/>
          <w:lang w:eastAsia="ru-RU"/>
        </w:rPr>
      </w:pPr>
    </w:p>
    <w:p w:rsidR="00BA0C1E" w:rsidRPr="006D3EB0" w:rsidRDefault="00BA0C1E" w:rsidP="00BA0C1E">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8"/>
          <w:szCs w:val="28"/>
          <w:lang w:eastAsia="ru-RU"/>
        </w:rPr>
        <w:lastRenderedPageBreak/>
        <w:t xml:space="preserve">                                                                                            </w:t>
      </w:r>
      <w:r w:rsidRPr="006D3EB0">
        <w:rPr>
          <w:rFonts w:ascii="Times New Roman" w:eastAsia="Times New Roman" w:hAnsi="Times New Roman" w:cs="Times New Roman"/>
          <w:sz w:val="28"/>
          <w:szCs w:val="28"/>
          <w:lang w:eastAsia="ru-RU"/>
        </w:rPr>
        <w:t>ПРИЛОЖЕНИЕ</w:t>
      </w:r>
    </w:p>
    <w:p w:rsidR="00BA0C1E" w:rsidRPr="006D3EB0" w:rsidRDefault="00BA0C1E" w:rsidP="00BA0C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D3EB0">
        <w:rPr>
          <w:rFonts w:ascii="Times New Roman" w:eastAsia="Times New Roman" w:hAnsi="Times New Roman" w:cs="Times New Roman"/>
          <w:sz w:val="28"/>
          <w:szCs w:val="28"/>
          <w:lang w:eastAsia="ru-RU"/>
        </w:rPr>
        <w:t>УТВЕРЖДЕНА</w:t>
      </w:r>
    </w:p>
    <w:p w:rsidR="00BA0C1E" w:rsidRPr="00940D1C" w:rsidRDefault="00BA0C1E" w:rsidP="00BA0C1E">
      <w:pPr>
        <w:pStyle w:val="af1"/>
        <w:jc w:val="right"/>
        <w:rPr>
          <w:color w:val="000000" w:themeColor="text1"/>
          <w:sz w:val="28"/>
          <w:szCs w:val="28"/>
          <w:lang w:eastAsia="ru-RU"/>
        </w:rPr>
      </w:pPr>
      <w:r w:rsidRPr="00940D1C">
        <w:rPr>
          <w:color w:val="000000" w:themeColor="text1"/>
          <w:sz w:val="28"/>
          <w:szCs w:val="28"/>
          <w:lang w:eastAsia="ru-RU"/>
        </w:rPr>
        <w:t xml:space="preserve">постановлением Администрации  округа </w:t>
      </w:r>
    </w:p>
    <w:p w:rsidR="00BA0C1E" w:rsidRDefault="00BA0C1E" w:rsidP="00BA0C1E">
      <w:pPr>
        <w:spacing w:after="0" w:line="240" w:lineRule="auto"/>
        <w:jc w:val="center"/>
        <w:rPr>
          <w:rStyle w:val="a8"/>
          <w:rFonts w:eastAsia="Lucida Sans Unicode"/>
          <w:color w:val="000000" w:themeColor="text1"/>
        </w:rPr>
      </w:pPr>
      <w:r w:rsidRPr="00940D1C">
        <w:rPr>
          <w:rStyle w:val="a8"/>
          <w:rFonts w:eastAsia="Lucida Sans Unicode"/>
          <w:color w:val="000000" w:themeColor="text1"/>
        </w:rPr>
        <w:t xml:space="preserve">                                                               </w:t>
      </w:r>
      <w:r w:rsidR="002008B0">
        <w:rPr>
          <w:rStyle w:val="a8"/>
          <w:rFonts w:eastAsia="Lucida Sans Unicode"/>
          <w:color w:val="000000" w:themeColor="text1"/>
        </w:rPr>
        <w:t xml:space="preserve">       </w:t>
      </w:r>
      <w:r>
        <w:rPr>
          <w:rStyle w:val="a8"/>
          <w:rFonts w:eastAsia="Lucida Sans Unicode"/>
          <w:color w:val="000000" w:themeColor="text1"/>
        </w:rPr>
        <w:t xml:space="preserve">   </w:t>
      </w:r>
      <w:r w:rsidRPr="00940D1C">
        <w:rPr>
          <w:rStyle w:val="a8"/>
          <w:rFonts w:eastAsia="Lucida Sans Unicode"/>
          <w:color w:val="000000" w:themeColor="text1"/>
        </w:rPr>
        <w:t xml:space="preserve">от  </w:t>
      </w:r>
      <w:r>
        <w:rPr>
          <w:rStyle w:val="a8"/>
          <w:rFonts w:eastAsia="Lucida Sans Unicode"/>
          <w:color w:val="000000" w:themeColor="text1"/>
        </w:rPr>
        <w:t xml:space="preserve">18.01.2024 </w:t>
      </w:r>
      <w:r w:rsidRPr="00940D1C">
        <w:rPr>
          <w:rStyle w:val="a8"/>
          <w:rFonts w:eastAsia="Lucida Sans Unicode"/>
          <w:color w:val="000000" w:themeColor="text1"/>
        </w:rPr>
        <w:t>№</w:t>
      </w:r>
      <w:r>
        <w:rPr>
          <w:rStyle w:val="a8"/>
          <w:rFonts w:eastAsia="Lucida Sans Unicode"/>
          <w:color w:val="000000" w:themeColor="text1"/>
        </w:rPr>
        <w:t xml:space="preserve"> 71</w:t>
      </w:r>
    </w:p>
    <w:p w:rsidR="00BA0C1E" w:rsidRDefault="00BA0C1E" w:rsidP="00BA0C1E">
      <w:pPr>
        <w:spacing w:after="0" w:line="240" w:lineRule="auto"/>
        <w:jc w:val="center"/>
        <w:rPr>
          <w:rFonts w:ascii="Times New Roman" w:eastAsia="Times New Roman" w:hAnsi="Times New Roman" w:cs="Times New Roman"/>
          <w:sz w:val="28"/>
          <w:szCs w:val="28"/>
          <w:lang w:eastAsia="ru-RU"/>
        </w:rPr>
      </w:pP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Муниципальная программа </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32"/>
          <w:szCs w:val="32"/>
          <w:lang w:eastAsia="ru-RU"/>
        </w:rPr>
      </w:pPr>
      <w:r w:rsidRPr="00894640">
        <w:rPr>
          <w:rFonts w:ascii="Times New Roman" w:eastAsia="Times New Roman" w:hAnsi="Times New Roman" w:cs="Times New Roman"/>
          <w:color w:val="000000" w:themeColor="text1"/>
          <w:sz w:val="28"/>
          <w:szCs w:val="28"/>
          <w:lang w:eastAsia="ru-RU"/>
        </w:rPr>
        <w:t>Сампурского муниципального округа Тамбовской области</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(далее – Программа)</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32"/>
          <w:szCs w:val="32"/>
          <w:lang w:eastAsia="ru-RU"/>
        </w:rPr>
      </w:pP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Паспорт программы</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B3F2C" w:rsidRPr="00894640" w:rsidTr="005A70FE">
        <w:tc>
          <w:tcPr>
            <w:tcW w:w="4785"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Ответственный исполнитель программы</w:t>
            </w:r>
          </w:p>
        </w:tc>
        <w:tc>
          <w:tcPr>
            <w:tcW w:w="4786"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Отдел молодежной политики и спорта администрации муниципального округа</w:t>
            </w:r>
          </w:p>
        </w:tc>
      </w:tr>
      <w:tr w:rsidR="004B3F2C" w:rsidRPr="00894640" w:rsidTr="005A70FE">
        <w:tc>
          <w:tcPr>
            <w:tcW w:w="4785"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Соисполнители программы</w:t>
            </w:r>
          </w:p>
        </w:tc>
        <w:tc>
          <w:tcPr>
            <w:tcW w:w="4786"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Отдел образования администрации муниципального округа</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Муниципальное бюджетное образовательное учреждение </w:t>
            </w:r>
            <w:proofErr w:type="gramStart"/>
            <w:r w:rsidRPr="00894640">
              <w:rPr>
                <w:rFonts w:ascii="Times New Roman" w:eastAsia="Times New Roman" w:hAnsi="Times New Roman" w:cs="Times New Roman"/>
                <w:color w:val="000000" w:themeColor="text1"/>
                <w:sz w:val="28"/>
                <w:szCs w:val="28"/>
                <w:lang w:eastAsia="ru-RU"/>
              </w:rPr>
              <w:t>дополнительного</w:t>
            </w:r>
            <w:proofErr w:type="gramEnd"/>
            <w:r w:rsidRPr="00894640">
              <w:rPr>
                <w:rFonts w:ascii="Times New Roman" w:eastAsia="Times New Roman" w:hAnsi="Times New Roman" w:cs="Times New Roman"/>
                <w:color w:val="000000" w:themeColor="text1"/>
                <w:sz w:val="28"/>
                <w:szCs w:val="28"/>
                <w:lang w:eastAsia="ru-RU"/>
              </w:rPr>
              <w:t xml:space="preserve"> образования «Сампурский детско-юношеский центр»</w:t>
            </w:r>
          </w:p>
        </w:tc>
      </w:tr>
      <w:tr w:rsidR="004B3F2C" w:rsidRPr="00894640" w:rsidTr="005A70FE">
        <w:tc>
          <w:tcPr>
            <w:tcW w:w="4785"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Подпрограммы программы</w:t>
            </w:r>
          </w:p>
        </w:tc>
        <w:tc>
          <w:tcPr>
            <w:tcW w:w="4786"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1. «Развитие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массового спорта» </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(приложение № 4);</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2. «Развитие  </w:t>
            </w:r>
            <w:proofErr w:type="gramStart"/>
            <w:r w:rsidRPr="00894640">
              <w:rPr>
                <w:rFonts w:ascii="Times New Roman" w:eastAsia="Times New Roman" w:hAnsi="Times New Roman" w:cs="Times New Roman"/>
                <w:color w:val="000000" w:themeColor="text1"/>
                <w:sz w:val="28"/>
                <w:szCs w:val="28"/>
                <w:lang w:eastAsia="ru-RU"/>
              </w:rPr>
              <w:t>адаптивной</w:t>
            </w:r>
            <w:proofErr w:type="gramEnd"/>
            <w:r w:rsidRPr="00894640">
              <w:rPr>
                <w:rFonts w:ascii="Times New Roman" w:eastAsia="Times New Roman" w:hAnsi="Times New Roman" w:cs="Times New Roman"/>
                <w:color w:val="000000" w:themeColor="text1"/>
                <w:sz w:val="28"/>
                <w:szCs w:val="28"/>
                <w:lang w:eastAsia="ru-RU"/>
              </w:rPr>
              <w:t xml:space="preserve"> физической культуры и спорта»</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(приложение № 5).</w:t>
            </w:r>
          </w:p>
        </w:tc>
      </w:tr>
      <w:tr w:rsidR="004B3F2C" w:rsidRPr="00894640" w:rsidTr="005A70FE">
        <w:tc>
          <w:tcPr>
            <w:tcW w:w="4785"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Программно-целевые инструменты (ведомственные целевые программы)</w:t>
            </w:r>
          </w:p>
        </w:tc>
        <w:tc>
          <w:tcPr>
            <w:tcW w:w="4786"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pacing w:val="2"/>
                <w:sz w:val="28"/>
                <w:szCs w:val="28"/>
                <w:shd w:val="clear" w:color="auto" w:fill="FFFFFF"/>
                <w:lang w:eastAsia="ru-RU"/>
              </w:rPr>
              <w:t>Федеральный (региональный)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 (далее - "Спорт - норма жизни")</w:t>
            </w:r>
          </w:p>
        </w:tc>
      </w:tr>
      <w:tr w:rsidR="004B3F2C" w:rsidRPr="00894640" w:rsidTr="005A70FE">
        <w:tc>
          <w:tcPr>
            <w:tcW w:w="4785" w:type="dxa"/>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8"/>
                <w:szCs w:val="28"/>
                <w:lang w:eastAsia="ru-RU"/>
              </w:rPr>
              <w:t>Цели программы</w:t>
            </w:r>
            <w:r w:rsidRPr="00894640">
              <w:rPr>
                <w:rFonts w:ascii="Times New Roman" w:eastAsia="Times New Roman" w:hAnsi="Times New Roman" w:cs="Times New Roman"/>
                <w:i/>
                <w:color w:val="000000" w:themeColor="text1"/>
                <w:sz w:val="24"/>
                <w:szCs w:val="20"/>
                <w:lang w:eastAsia="ru-RU"/>
              </w:rPr>
              <w:t xml:space="preserve"> </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Обеспечение развития физической культуры и спорта на территории округа для всех категорий населения</w:t>
            </w:r>
            <w:proofErr w:type="gramEnd"/>
          </w:p>
        </w:tc>
      </w:tr>
      <w:tr w:rsidR="004B3F2C" w:rsidRPr="00894640" w:rsidTr="005A70FE">
        <w:trPr>
          <w:trHeight w:val="170"/>
        </w:trPr>
        <w:tc>
          <w:tcPr>
            <w:tcW w:w="4785" w:type="dxa"/>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8"/>
                <w:szCs w:val="28"/>
                <w:lang w:eastAsia="ru-RU"/>
              </w:rPr>
              <w:t>Задачи программы</w:t>
            </w:r>
            <w:r w:rsidRPr="00894640">
              <w:rPr>
                <w:rFonts w:ascii="Times New Roman" w:eastAsia="Times New Roman" w:hAnsi="Times New Roman" w:cs="Times New Roman"/>
                <w:i/>
                <w:color w:val="000000" w:themeColor="text1"/>
                <w:sz w:val="24"/>
                <w:szCs w:val="20"/>
                <w:lang w:eastAsia="ru-RU"/>
              </w:rPr>
              <w:t xml:space="preserve"> </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повышение мотивации граждан к регулярным занятиям физической культурой и спортом и ведению </w:t>
            </w:r>
            <w:r w:rsidRPr="00894640">
              <w:rPr>
                <w:rFonts w:ascii="Times New Roman" w:eastAsia="Times New Roman" w:hAnsi="Times New Roman" w:cs="Times New Roman"/>
                <w:color w:val="000000" w:themeColor="text1"/>
                <w:sz w:val="28"/>
                <w:szCs w:val="28"/>
                <w:lang w:eastAsia="ru-RU"/>
              </w:rPr>
              <w:lastRenderedPageBreak/>
              <w:t>здорового образа жизни;</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создание эффективной системы организации физкультурно</w:t>
            </w:r>
            <w:r w:rsidRPr="00894640">
              <w:rPr>
                <w:rFonts w:ascii="Times New Roman" w:eastAsia="Times New Roman" w:hAnsi="Times New Roman" w:cs="Times New Roman"/>
                <w:color w:val="000000" w:themeColor="text1"/>
                <w:sz w:val="28"/>
                <w:szCs w:val="28"/>
                <w:lang w:eastAsia="ru-RU"/>
              </w:rPr>
              <w:softHyphen/>
              <w:t>-оздоровительной и спортивно-массовой работы среди всех групп населения;</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развитие инфраструктуры физической культуры и спорта, в том числе для лиц с ограниченными возможностями здоровья;</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развитие </w:t>
            </w:r>
            <w:proofErr w:type="gramStart"/>
            <w:r w:rsidRPr="00894640">
              <w:rPr>
                <w:rFonts w:ascii="Times New Roman" w:eastAsia="Times New Roman" w:hAnsi="Times New Roman" w:cs="Times New Roman"/>
                <w:color w:val="000000" w:themeColor="text1"/>
                <w:sz w:val="28"/>
                <w:szCs w:val="28"/>
                <w:lang w:eastAsia="ru-RU"/>
              </w:rPr>
              <w:t>адаптивной</w:t>
            </w:r>
            <w:proofErr w:type="gramEnd"/>
            <w:r w:rsidRPr="00894640">
              <w:rPr>
                <w:rFonts w:ascii="Times New Roman" w:eastAsia="Times New Roman" w:hAnsi="Times New Roman" w:cs="Times New Roman"/>
                <w:color w:val="000000" w:themeColor="text1"/>
                <w:sz w:val="28"/>
                <w:szCs w:val="28"/>
                <w:lang w:eastAsia="ru-RU"/>
              </w:rPr>
              <w:t xml:space="preserve"> физической культуры и спорта.</w:t>
            </w:r>
          </w:p>
        </w:tc>
      </w:tr>
      <w:tr w:rsidR="004B3F2C" w:rsidRPr="00894640" w:rsidTr="005A70FE">
        <w:tc>
          <w:tcPr>
            <w:tcW w:w="4785"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Целевые индикаторы и показатели программы, их значения на последний год реализации</w:t>
            </w:r>
          </w:p>
        </w:tc>
        <w:tc>
          <w:tcPr>
            <w:tcW w:w="4786" w:type="dxa"/>
          </w:tcPr>
          <w:p w:rsidR="004B3F2C" w:rsidRPr="00894640" w:rsidRDefault="004B3F2C" w:rsidP="005A70FE">
            <w:pPr>
              <w:snapToGrid w:val="0"/>
              <w:spacing w:after="0" w:line="240" w:lineRule="auto"/>
              <w:jc w:val="both"/>
              <w:rPr>
                <w:rFonts w:ascii="Times New Roman" w:eastAsia="Times New Roman" w:hAnsi="Times New Roman" w:cs="Times New Roman"/>
                <w:i/>
                <w:color w:val="000000" w:themeColor="text1"/>
                <w:sz w:val="28"/>
                <w:szCs w:val="28"/>
                <w:lang w:eastAsia="ar-SA"/>
              </w:rPr>
            </w:pPr>
            <w:r w:rsidRPr="00894640">
              <w:rPr>
                <w:rFonts w:ascii="Times New Roman" w:eastAsia="Times New Roman" w:hAnsi="Times New Roman" w:cs="Times New Roman"/>
                <w:color w:val="000000" w:themeColor="text1"/>
                <w:sz w:val="28"/>
                <w:szCs w:val="28"/>
                <w:lang w:eastAsia="ar-SA"/>
              </w:rPr>
              <w:t xml:space="preserve">          Доля населения, систематически занимающегося  физической культурой и спортом, в общей численности населения                  (2030 год – 70 %). </w:t>
            </w:r>
          </w:p>
          <w:p w:rsidR="004B3F2C" w:rsidRPr="00894640" w:rsidRDefault="004B3F2C" w:rsidP="005A70FE">
            <w:pPr>
              <w:tabs>
                <w:tab w:val="left" w:pos="31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Уровень обеспеченности спортивными сооружениями, исходя из их единовременной пропускной способности объектов спорта              (2030 год –  70,0  %).</w:t>
            </w:r>
          </w:p>
          <w:p w:rsidR="004B3F2C" w:rsidRPr="00894640" w:rsidRDefault="004B3F2C" w:rsidP="005A70FE">
            <w:pPr>
              <w:tabs>
                <w:tab w:val="left" w:pos="31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Уровень удовлетворенности граждан созданными условиями для занятий физической культурой и спортом (2030 год –  70,0  %).</w:t>
            </w:r>
          </w:p>
          <w:p w:rsidR="004B3F2C" w:rsidRPr="00894640" w:rsidRDefault="004B3F2C" w:rsidP="005A70FE">
            <w:pPr>
              <w:tabs>
                <w:tab w:val="left" w:pos="318"/>
              </w:tabs>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Доля лиц с ограниченными возможностями здоровья и инвалидов, занимающихся физической культурой и спортом, к общей численности данной категории населения (2030 год – 15  %).</w:t>
            </w:r>
          </w:p>
        </w:tc>
      </w:tr>
      <w:tr w:rsidR="004B3F2C" w:rsidRPr="00894640" w:rsidTr="005A70FE">
        <w:tc>
          <w:tcPr>
            <w:tcW w:w="4785"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Сроки и этапы реализации программы</w:t>
            </w:r>
          </w:p>
        </w:tc>
        <w:tc>
          <w:tcPr>
            <w:tcW w:w="4786" w:type="dxa"/>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Муниципальная программа реализуется в один этап                     (2024 – 2030 гг.)</w:t>
            </w:r>
          </w:p>
        </w:tc>
      </w:tr>
      <w:tr w:rsidR="004B3F2C" w:rsidRPr="00894640" w:rsidTr="005A70FE">
        <w:tc>
          <w:tcPr>
            <w:tcW w:w="4785"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Объемы и источники финансирования программы</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Мероприятия программы финансируются за счет средств муниципального бюджета.</w:t>
            </w:r>
          </w:p>
          <w:p w:rsidR="004B3F2C" w:rsidRPr="00894640" w:rsidRDefault="004B3F2C" w:rsidP="005A70FE">
            <w:pPr>
              <w:spacing w:after="0" w:line="240" w:lineRule="auto"/>
              <w:ind w:firstLine="35"/>
              <w:jc w:val="both"/>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 xml:space="preserve">Общий объем финансирования программы составляет </w:t>
            </w:r>
            <w:r w:rsidRPr="009C6A8B">
              <w:rPr>
                <w:rFonts w:ascii="Times New Roman" w:eastAsia="Times New Roman" w:hAnsi="Times New Roman" w:cs="Times New Roman"/>
                <w:sz w:val="28"/>
                <w:szCs w:val="28"/>
                <w:highlight w:val="yellow"/>
                <w:lang w:eastAsia="ru-RU"/>
              </w:rPr>
              <w:t>1140,0</w:t>
            </w:r>
            <w:r w:rsidRPr="00894640">
              <w:rPr>
                <w:rFonts w:ascii="Times New Roman" w:eastAsia="Times New Roman" w:hAnsi="Times New Roman" w:cs="Times New Roman"/>
                <w:sz w:val="28"/>
                <w:szCs w:val="28"/>
                <w:lang w:eastAsia="ru-RU"/>
              </w:rPr>
              <w:t xml:space="preserve"> тыс. рублей, в том числе по годам:</w:t>
            </w:r>
          </w:p>
          <w:p w:rsidR="004B3F2C" w:rsidRPr="00894640" w:rsidRDefault="004B3F2C" w:rsidP="005A70FE">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2024 год –  293,0 тыс. рублей;</w:t>
            </w:r>
          </w:p>
          <w:p w:rsidR="004B3F2C" w:rsidRPr="00894640" w:rsidRDefault="004B3F2C" w:rsidP="005A70FE">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 xml:space="preserve">2025 год –  </w:t>
            </w:r>
            <w:r w:rsidRPr="009C6A8B">
              <w:rPr>
                <w:rFonts w:ascii="Times New Roman" w:eastAsia="Times New Roman" w:hAnsi="Times New Roman" w:cs="Times New Roman"/>
                <w:sz w:val="28"/>
                <w:szCs w:val="28"/>
                <w:highlight w:val="yellow"/>
                <w:lang w:eastAsia="ru-RU"/>
              </w:rPr>
              <w:t>347,0</w:t>
            </w:r>
            <w:r w:rsidRPr="00894640">
              <w:rPr>
                <w:rFonts w:ascii="Times New Roman" w:eastAsia="Times New Roman" w:hAnsi="Times New Roman" w:cs="Times New Roman"/>
                <w:sz w:val="28"/>
                <w:szCs w:val="28"/>
                <w:lang w:eastAsia="ru-RU"/>
              </w:rPr>
              <w:t xml:space="preserve"> тыс. рублей;</w:t>
            </w:r>
          </w:p>
          <w:p w:rsidR="004B3F2C" w:rsidRPr="00894640" w:rsidRDefault="004B3F2C" w:rsidP="005A70FE">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2026 год –  100,0 тыс. рублей;</w:t>
            </w:r>
          </w:p>
          <w:p w:rsidR="004B3F2C" w:rsidRPr="00894640" w:rsidRDefault="004B3F2C" w:rsidP="005A70FE">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lastRenderedPageBreak/>
              <w:t>2027 год –  100,0 тыс. рублей;</w:t>
            </w:r>
          </w:p>
          <w:p w:rsidR="004B3F2C" w:rsidRPr="00894640" w:rsidRDefault="004B3F2C" w:rsidP="005A70FE">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2028 год –  100,0 тыс. рублей;</w:t>
            </w:r>
          </w:p>
          <w:p w:rsidR="004B3F2C" w:rsidRPr="00894640" w:rsidRDefault="004B3F2C" w:rsidP="005A70FE">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2029 год –  100,0 тыс. рублей;</w:t>
            </w:r>
          </w:p>
          <w:p w:rsidR="004B3F2C" w:rsidRPr="00894640" w:rsidRDefault="004B3F2C" w:rsidP="005A70FE">
            <w:pPr>
              <w:spacing w:after="0" w:line="240" w:lineRule="auto"/>
              <w:ind w:firstLine="35"/>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sz w:val="28"/>
                <w:szCs w:val="28"/>
                <w:lang w:eastAsia="ru-RU"/>
              </w:rPr>
              <w:t>2030 год – 100,0 тыс. рублей</w:t>
            </w:r>
          </w:p>
        </w:tc>
      </w:tr>
    </w:tbl>
    <w:p w:rsidR="004B3F2C" w:rsidRPr="00894640" w:rsidRDefault="004B3F2C" w:rsidP="004B3F2C">
      <w:pPr>
        <w:spacing w:after="0" w:line="240" w:lineRule="auto"/>
        <w:ind w:left="1260"/>
        <w:rPr>
          <w:rFonts w:ascii="Times New Roman" w:eastAsia="Times New Roman" w:hAnsi="Times New Roman" w:cs="Times New Roman"/>
          <w:b/>
          <w:color w:val="000000" w:themeColor="text1"/>
          <w:sz w:val="28"/>
          <w:szCs w:val="28"/>
          <w:lang w:eastAsia="ru-RU"/>
        </w:rPr>
      </w:pPr>
    </w:p>
    <w:p w:rsidR="004B3F2C" w:rsidRPr="00894640" w:rsidRDefault="004B3F2C" w:rsidP="004B3F2C">
      <w:pPr>
        <w:numPr>
          <w:ilvl w:val="0"/>
          <w:numId w:val="2"/>
        </w:numPr>
        <w:spacing w:after="0" w:line="240" w:lineRule="auto"/>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Общая характеристика сферы реализации муниципальной программы</w:t>
      </w:r>
    </w:p>
    <w:p w:rsidR="004B3F2C" w:rsidRPr="00894640" w:rsidRDefault="004B3F2C" w:rsidP="004B3F2C">
      <w:pPr>
        <w:spacing w:after="0" w:line="240" w:lineRule="auto"/>
        <w:ind w:left="540"/>
        <w:jc w:val="center"/>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В развитии общества, его духовного и физического здоровья, повышения качества жизни значительную роль играют физическая культура и спорт.</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Здоровый образ жизни, занятия физической культурой становятся важнейшим социальным фактором, способствующим развитию человеческого потенциала.</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Муниципальная  программа разработана на основании и в соответствии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Стратегией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социально-экономического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развития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области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период</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до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2035 года,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утвержденной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Законом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Тамбовской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области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04.06.2018</w:t>
      </w:r>
      <w:r w:rsidRPr="00894640">
        <w:rPr>
          <w:rFonts w:ascii="Times New Roman" w:eastAsia="Times New Roman CYR" w:hAnsi="Times New Roman" w:cs="Times New Roman"/>
          <w:color w:val="000000" w:themeColor="text1"/>
          <w:sz w:val="28"/>
          <w:szCs w:val="28"/>
          <w:lang w:eastAsia="ru-RU"/>
        </w:rPr>
        <w:t xml:space="preserve"> № </w:t>
      </w:r>
      <w:r w:rsidRPr="00894640">
        <w:rPr>
          <w:rFonts w:ascii="Times New Roman" w:eastAsia="Times New Roman" w:hAnsi="Times New Roman" w:cs="Times New Roman"/>
          <w:color w:val="000000" w:themeColor="text1"/>
          <w:sz w:val="28"/>
          <w:szCs w:val="28"/>
          <w:lang w:eastAsia="ru-RU"/>
        </w:rPr>
        <w:t>246-З.</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Программа направлена на достижение национальной цели развития Российской Федерации на период до 2030 года «Сохранение населения, здоровье и благополучие людей», определенной Указом Президента Российской Федерации от 21.07.2020 г. № 474 «О национальных целях развития Российской Федерации на период до 2030 года». Предусматривается увеличение к 2030 году до 70 процентов доли граждан, систематически занимающихся физической культурой и спортом.</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В соответствии с указанными программными документами к числу приоритетных направлений развития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относятся:</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вовлечение граждан, прежде всего детей и молодежи, регулярные занятия физической культурой и массовым спортом;</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повышение уровня физической подготовленности жителей Сампурского муниципального округа;</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повышение доступности объектов спорта, в том числе на сельских территориях, а также для лиц с ограниченными возможностями здоровья и инвалидов;</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развития </w:t>
      </w:r>
      <w:proofErr w:type="gramStart"/>
      <w:r w:rsidRPr="00894640">
        <w:rPr>
          <w:rFonts w:ascii="Times New Roman" w:eastAsia="Times New Roman" w:hAnsi="Times New Roman" w:cs="Times New Roman"/>
          <w:color w:val="000000" w:themeColor="text1"/>
          <w:sz w:val="28"/>
          <w:szCs w:val="28"/>
          <w:lang w:eastAsia="ru-RU"/>
        </w:rPr>
        <w:t>адаптивной</w:t>
      </w:r>
      <w:proofErr w:type="gramEnd"/>
      <w:r w:rsidRPr="00894640">
        <w:rPr>
          <w:rFonts w:ascii="Times New Roman" w:eastAsia="Times New Roman" w:hAnsi="Times New Roman" w:cs="Times New Roman"/>
          <w:color w:val="000000" w:themeColor="text1"/>
          <w:sz w:val="28"/>
          <w:szCs w:val="28"/>
          <w:lang w:eastAsia="ru-RU"/>
        </w:rPr>
        <w:t xml:space="preserve"> физической культуры и адаптивного спорта.</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Для достижения целей муниципальной программы предусмотрены следующие задачи:</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создание условий для привлечения граждан к систематическим занятиям физической культурой и спортом;</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создание эффективной системы физического воспитания различных категорий и групп населения;</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повышение доступности спортивной инфраструктуры для всех категорий и групп населения.</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Решение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стратегических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задач</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сфере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физической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культуры 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положительно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скажется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улучшении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здоровья</w:t>
      </w:r>
      <w:r w:rsidRPr="00894640">
        <w:rPr>
          <w:rFonts w:ascii="Times New Roman" w:eastAsia="Times New Roman CYR" w:hAnsi="Times New Roman" w:cs="Times New Roman"/>
          <w:color w:val="000000" w:themeColor="text1"/>
          <w:sz w:val="28"/>
          <w:szCs w:val="28"/>
          <w:lang w:eastAsia="ru-RU"/>
        </w:rPr>
        <w:t xml:space="preserve"> жителей округа</w:t>
      </w:r>
      <w:r w:rsidRPr="00894640">
        <w:rPr>
          <w:rFonts w:ascii="Times New Roman" w:eastAsia="Times New Roman" w:hAnsi="Times New Roman" w:cs="Times New Roman"/>
          <w:color w:val="000000" w:themeColor="text1"/>
          <w:sz w:val="28"/>
          <w:szCs w:val="28"/>
          <w:lang w:eastAsia="ru-RU"/>
        </w:rPr>
        <w:t>,</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lastRenderedPageBreak/>
        <w:t>демографической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ситуации,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повышении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производительности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труда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воспитании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подрастающего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поколения.</w:t>
      </w:r>
      <w:r w:rsidRPr="00894640">
        <w:rPr>
          <w:rFonts w:ascii="Times New Roman" w:eastAsia="Times New Roman CYR" w:hAnsi="Times New Roman" w:cs="Times New Roman"/>
          <w:color w:val="000000" w:themeColor="text1"/>
          <w:sz w:val="28"/>
          <w:szCs w:val="28"/>
          <w:lang w:eastAsia="ru-RU"/>
        </w:rPr>
        <w:t xml:space="preserve"> </w:t>
      </w:r>
    </w:p>
    <w:p w:rsidR="004B3F2C" w:rsidRPr="00894640" w:rsidRDefault="004B3F2C" w:rsidP="004B3F2C">
      <w:pPr>
        <w:tabs>
          <w:tab w:val="left" w:pos="3503"/>
        </w:tabs>
        <w:spacing w:after="0" w:line="240" w:lineRule="auto"/>
        <w:jc w:val="both"/>
        <w:rPr>
          <w:rFonts w:ascii="Times New Roman" w:eastAsia="Times New Roman" w:hAnsi="Times New Roman" w:cs="Times New Roman"/>
          <w:color w:val="000000" w:themeColor="text1"/>
          <w:sz w:val="24"/>
          <w:szCs w:val="20"/>
          <w:lang w:eastAsia="ru-RU"/>
        </w:rPr>
      </w:pPr>
    </w:p>
    <w:p w:rsidR="004B3F2C" w:rsidRPr="00894640" w:rsidRDefault="004B3F2C" w:rsidP="004B3F2C">
      <w:pPr>
        <w:pStyle w:val="af5"/>
        <w:numPr>
          <w:ilvl w:val="0"/>
          <w:numId w:val="2"/>
        </w:numPr>
        <w:spacing w:after="0" w:line="240" w:lineRule="auto"/>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Приоритеты региональной муниципальной политики в сфере  реализации муниципальной программы, цели, задачи,</w:t>
      </w:r>
    </w:p>
    <w:p w:rsidR="004B3F2C" w:rsidRPr="00894640" w:rsidRDefault="004B3F2C" w:rsidP="004B3F2C">
      <w:pPr>
        <w:spacing w:after="0" w:line="240" w:lineRule="auto"/>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сроки и этапы реализации муниципальной программы</w:t>
      </w:r>
    </w:p>
    <w:p w:rsidR="004B3F2C" w:rsidRPr="00894640" w:rsidRDefault="004B3F2C" w:rsidP="004B3F2C">
      <w:pPr>
        <w:autoSpaceDE w:val="0"/>
        <w:autoSpaceDN w:val="0"/>
        <w:adjustRightInd w:val="0"/>
        <w:spacing w:after="0" w:line="280" w:lineRule="exact"/>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Приоритетные направления региональной  государственной муниципальной политики в сфере реализации муниципальной программы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сформулированы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учетом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целей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задач,</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поставленных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 следующих стратегических документах федерального и регионального уровней:</w:t>
      </w:r>
      <w:proofErr w:type="gramEnd"/>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Указ Президента Российской Федерации от 21.07.2020 г. № 474                         «О национальных целях развития Российской Федерации на период до 2030 года»;</w:t>
      </w:r>
    </w:p>
    <w:p w:rsidR="004B3F2C" w:rsidRPr="00894640" w:rsidRDefault="004B3F2C" w:rsidP="004B3F2C">
      <w:pPr>
        <w:spacing w:after="0" w:line="100" w:lineRule="atLeast"/>
        <w:ind w:firstLine="709"/>
        <w:jc w:val="both"/>
        <w:rPr>
          <w:color w:val="000000" w:themeColor="text1"/>
        </w:rPr>
      </w:pPr>
      <w:r w:rsidRPr="00894640">
        <w:rPr>
          <w:rFonts w:ascii="Times New Roman" w:eastAsia="Times New Roman" w:hAnsi="Times New Roman" w:cs="Times New Roman"/>
          <w:color w:val="000000" w:themeColor="text1"/>
          <w:sz w:val="28"/>
          <w:szCs w:val="28"/>
          <w:lang w:eastAsia="ru-RU"/>
        </w:rPr>
        <w:t>Федеральный Закон от 04.12.2007 № 329 – ФЗ  «О физической культуре и спорте в Российской Федерации»;</w:t>
      </w:r>
      <w:r w:rsidRPr="00894640">
        <w:rPr>
          <w:color w:val="000000" w:themeColor="text1"/>
        </w:rPr>
        <w:t xml:space="preserve"> </w:t>
      </w:r>
    </w:p>
    <w:p w:rsidR="004B3F2C" w:rsidRPr="00894640" w:rsidRDefault="004B3F2C" w:rsidP="004B3F2C">
      <w:pPr>
        <w:spacing w:after="0" w:line="100" w:lineRule="atLeast"/>
        <w:ind w:firstLine="709"/>
        <w:jc w:val="both"/>
        <w:rPr>
          <w:rFonts w:ascii="Times New Roman" w:hAnsi="Times New Roman" w:cs="Times New Roman"/>
          <w:color w:val="000000" w:themeColor="text1"/>
          <w:sz w:val="28"/>
          <w:szCs w:val="28"/>
        </w:rPr>
      </w:pPr>
      <w:proofErr w:type="gramStart"/>
      <w:r w:rsidRPr="00894640">
        <w:rPr>
          <w:rFonts w:ascii="Times New Roman" w:hAnsi="Times New Roman" w:cs="Times New Roman"/>
          <w:color w:val="000000" w:themeColor="text1"/>
          <w:sz w:val="28"/>
          <w:szCs w:val="28"/>
        </w:rPr>
        <w:t>Стратегия развития физической культуры и спорта в Российской Федерации на период до 2030 года, утвержденная распоряжением Правительства Российской Федерации от 24 ноября 2020 г. № 3081-р;</w:t>
      </w:r>
      <w:proofErr w:type="gramEnd"/>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Государственная программа Российской Федерации «Развитие физической культуры и спорта», утвержденная  постановлением Правительства</w:t>
      </w:r>
    </w:p>
    <w:p w:rsidR="004B3F2C" w:rsidRPr="00894640" w:rsidRDefault="004B3F2C" w:rsidP="004B3F2C">
      <w:pPr>
        <w:spacing w:after="0" w:line="100" w:lineRule="atLeast"/>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Российской Федерации от 30 сентября 2021 г. N 1661;</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Стратегия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социально-экономического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развития</w:t>
      </w:r>
      <w:r w:rsidRPr="00894640">
        <w:rPr>
          <w:rFonts w:ascii="Times New Roman" w:eastAsia="Times New Roman CYR" w:hAnsi="Times New Roman" w:cs="Times New Roman"/>
          <w:color w:val="000000" w:themeColor="text1"/>
          <w:sz w:val="28"/>
          <w:szCs w:val="28"/>
          <w:lang w:eastAsia="ru-RU"/>
        </w:rPr>
        <w:t xml:space="preserve"> Т</w:t>
      </w:r>
      <w:r w:rsidRPr="00894640">
        <w:rPr>
          <w:rFonts w:ascii="Times New Roman" w:eastAsia="Times New Roman" w:hAnsi="Times New Roman" w:cs="Times New Roman"/>
          <w:color w:val="000000" w:themeColor="text1"/>
          <w:sz w:val="28"/>
          <w:szCs w:val="28"/>
          <w:lang w:eastAsia="ru-RU"/>
        </w:rPr>
        <w:t>амбовской области до 2035 года,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утвержденной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Постановлением Тамбовской областной Думы от 30 мая 2018 г. N 648;</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Закон</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Тамбовской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области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07.07.2021</w:t>
      </w:r>
      <w:r w:rsidRPr="00894640">
        <w:rPr>
          <w:rFonts w:ascii="Times New Roman" w:eastAsia="Times New Roman CYR" w:hAnsi="Times New Roman" w:cs="Times New Roman"/>
          <w:color w:val="000000" w:themeColor="text1"/>
          <w:sz w:val="28"/>
          <w:szCs w:val="28"/>
          <w:lang w:eastAsia="ru-RU"/>
        </w:rPr>
        <w:t xml:space="preserve"> № </w:t>
      </w:r>
      <w:r w:rsidRPr="00894640">
        <w:rPr>
          <w:rFonts w:ascii="Times New Roman" w:eastAsia="Times New Roman" w:hAnsi="Times New Roman" w:cs="Times New Roman"/>
          <w:color w:val="000000" w:themeColor="text1"/>
          <w:sz w:val="28"/>
          <w:szCs w:val="28"/>
          <w:lang w:eastAsia="ru-RU"/>
        </w:rPr>
        <w:t>646-З</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государственной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политике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сфере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физической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культуры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Тамбовской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области»;</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Государственная программа Тамбовской области «Развитие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утвержденная постановлением администрации области от 08.08.2022 № 625.</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CYR" w:hAnsi="Times New Roman" w:cs="Times New Roman"/>
          <w:color w:val="000000" w:themeColor="text1"/>
          <w:sz w:val="28"/>
          <w:szCs w:val="28"/>
          <w:lang w:eastAsia="ru-RU"/>
        </w:rPr>
        <w:t xml:space="preserve">Муниципальная </w:t>
      </w:r>
      <w:r w:rsidRPr="00894640">
        <w:rPr>
          <w:rFonts w:ascii="Times New Roman" w:eastAsia="Times New Roman" w:hAnsi="Times New Roman" w:cs="Times New Roman"/>
          <w:color w:val="000000" w:themeColor="text1"/>
          <w:sz w:val="28"/>
          <w:szCs w:val="28"/>
          <w:lang w:eastAsia="ru-RU"/>
        </w:rPr>
        <w:t>программа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позволит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обеспечить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достижение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стратегических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целей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государственной и муниципальной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политики:</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сфере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 xml:space="preserve">физической культуры и спорта - </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создание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условий,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ориентирующих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граждан</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здоровый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образ</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жизни,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числе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занятия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физической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культурой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развитие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спортивной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инфраструктуры;</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Приоритетными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направлениями</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политики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сфере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физической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культуры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спорта</w:t>
      </w:r>
      <w:r w:rsidRPr="00894640">
        <w:rPr>
          <w:rFonts w:ascii="Times New Roman" w:eastAsia="Times New Roman CYR" w:hAnsi="Times New Roman" w:cs="Times New Roman"/>
          <w:color w:val="000000" w:themeColor="text1"/>
          <w:sz w:val="28"/>
          <w:szCs w:val="28"/>
          <w:lang w:eastAsia="ru-RU"/>
        </w:rPr>
        <w:t xml:space="preserve">  округа </w:t>
      </w:r>
      <w:r w:rsidRPr="00894640">
        <w:rPr>
          <w:rFonts w:ascii="Times New Roman" w:eastAsia="Times New Roman" w:hAnsi="Times New Roman" w:cs="Times New Roman"/>
          <w:color w:val="000000" w:themeColor="text1"/>
          <w:sz w:val="28"/>
          <w:szCs w:val="28"/>
          <w:lang w:eastAsia="ru-RU"/>
        </w:rPr>
        <w:t>относятся:</w:t>
      </w:r>
      <w:proofErr w:type="gramEnd"/>
    </w:p>
    <w:p w:rsidR="004B3F2C" w:rsidRPr="00894640" w:rsidRDefault="004B3F2C" w:rsidP="004B3F2C">
      <w:pPr>
        <w:spacing w:after="0" w:line="100" w:lineRule="atLeast"/>
        <w:ind w:firstLine="72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массового спорта;</w:t>
      </w:r>
    </w:p>
    <w:p w:rsidR="004B3F2C" w:rsidRPr="00894640" w:rsidRDefault="004B3F2C" w:rsidP="004B3F2C">
      <w:pPr>
        <w:spacing w:after="0" w:line="100" w:lineRule="atLeast"/>
        <w:ind w:firstLine="72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обеспечение системы подготовки спортсменов высокого класса.  </w:t>
      </w:r>
    </w:p>
    <w:p w:rsidR="004B3F2C" w:rsidRPr="00894640" w:rsidRDefault="004B3F2C" w:rsidP="004B3F2C">
      <w:pPr>
        <w:spacing w:after="0" w:line="100" w:lineRule="atLeast"/>
        <w:ind w:firstLine="72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В рамках развития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массового спорта для всех категорий населения, в том числе и для лиц с ограниченными возможностями здоровья, предстоит обеспечить:</w:t>
      </w:r>
    </w:p>
    <w:p w:rsidR="004B3F2C" w:rsidRPr="00894640" w:rsidRDefault="004B3F2C" w:rsidP="004B3F2C">
      <w:pPr>
        <w:spacing w:after="0" w:line="100" w:lineRule="atLeast"/>
        <w:ind w:firstLine="72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совершенствование системы физического воспитания различных категорий  и групп населения, в том числе и лиц с ограниченными возможностями здоровья;</w:t>
      </w:r>
    </w:p>
    <w:p w:rsidR="004B3F2C" w:rsidRPr="00894640" w:rsidRDefault="004B3F2C" w:rsidP="004B3F2C">
      <w:pPr>
        <w:spacing w:after="0" w:line="100" w:lineRule="atLeast"/>
        <w:ind w:firstLine="72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развитие инфраструктуры физической культуры и спорта, в том числе для лиц с ограниченными возможностями здоровья;</w:t>
      </w:r>
    </w:p>
    <w:p w:rsidR="004B3F2C" w:rsidRPr="00894640" w:rsidRDefault="004B3F2C" w:rsidP="004B3F2C">
      <w:pPr>
        <w:spacing w:after="0" w:line="100" w:lineRule="atLeast"/>
        <w:ind w:firstLine="72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повышение эффективности пропаганды физической культуры и спорта, включая меры по популяризации нравственных ценностей спорта и олимпизма,  спортивного комплекса «Готов к труду и обороне» в средствах массовой информации. </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Улучшение кадрового обеспечения сферы физической культуры и спорта, включая разработку мер по кадровому обеспечению физкультурно-спортивной работы среди лиц с ограниченными возможностями здоровья и инвалидов;</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повышение </w:t>
      </w:r>
      <w:proofErr w:type="gramStart"/>
      <w:r w:rsidRPr="00894640">
        <w:rPr>
          <w:rFonts w:ascii="Times New Roman" w:eastAsia="Times New Roman" w:hAnsi="Times New Roman" w:cs="Times New Roman"/>
          <w:color w:val="000000" w:themeColor="text1"/>
          <w:sz w:val="28"/>
          <w:szCs w:val="28"/>
          <w:lang w:eastAsia="ru-RU"/>
        </w:rPr>
        <w:t>эффективности подготовки спортсменов спорта высоких достижений</w:t>
      </w:r>
      <w:proofErr w:type="gramEnd"/>
      <w:r w:rsidRPr="00894640">
        <w:rPr>
          <w:rFonts w:ascii="Times New Roman" w:eastAsia="Times New Roman" w:hAnsi="Times New Roman" w:cs="Times New Roman"/>
          <w:color w:val="000000" w:themeColor="text1"/>
          <w:sz w:val="28"/>
          <w:szCs w:val="28"/>
          <w:lang w:eastAsia="ru-RU"/>
        </w:rPr>
        <w:t xml:space="preserve"> и спортивного резерва.</w:t>
      </w:r>
    </w:p>
    <w:p w:rsidR="004B3F2C" w:rsidRPr="00894640" w:rsidRDefault="004B3F2C" w:rsidP="004B3F2C">
      <w:pPr>
        <w:spacing w:after="0" w:line="100" w:lineRule="atLeast"/>
        <w:jc w:val="both"/>
        <w:rPr>
          <w:rFonts w:ascii="Times New Roman" w:eastAsia="Times New Roman" w:hAnsi="Times New Roman" w:cs="Times New Roman"/>
          <w:color w:val="000000" w:themeColor="text1"/>
          <w:sz w:val="28"/>
          <w:szCs w:val="28"/>
          <w:lang w:eastAsia="ar-SA"/>
        </w:rPr>
      </w:pPr>
      <w:r w:rsidRPr="00894640">
        <w:rPr>
          <w:rFonts w:ascii="Times New Roman" w:eastAsia="Times New Roman" w:hAnsi="Times New Roman" w:cs="Times New Roman"/>
          <w:color w:val="000000" w:themeColor="text1"/>
          <w:sz w:val="28"/>
          <w:szCs w:val="28"/>
          <w:lang w:eastAsia="ar-SA"/>
        </w:rPr>
        <w:tab/>
      </w:r>
      <w:proofErr w:type="gramStart"/>
      <w:r w:rsidRPr="00894640">
        <w:rPr>
          <w:rFonts w:ascii="Times New Roman" w:eastAsia="Times New Roman" w:hAnsi="Times New Roman" w:cs="Times New Roman"/>
          <w:color w:val="000000" w:themeColor="text1"/>
          <w:sz w:val="28"/>
          <w:szCs w:val="28"/>
          <w:lang w:eastAsia="ar-SA"/>
        </w:rPr>
        <w:t xml:space="preserve">Цель муниципальной программы: </w:t>
      </w:r>
      <w:r w:rsidRPr="00894640">
        <w:rPr>
          <w:rFonts w:ascii="Times New Roman" w:eastAsia="Times New Roman" w:hAnsi="Times New Roman" w:cs="Times New Roman"/>
          <w:color w:val="000000" w:themeColor="text1"/>
          <w:spacing w:val="2"/>
          <w:sz w:val="28"/>
          <w:szCs w:val="28"/>
          <w:lang w:eastAsia="ru-RU"/>
        </w:rPr>
        <w:t>доведение к 2030 году до 70 % доли граждан, систематически занимающихся физической культурой и спортом, путем мотивации населения, активизации спортивно-массовой работы на всех уровнях и в корпоративной среде, в том числе вовлечения в подготовку и выполнение нормативов Всероссийского физкультурно-спортивного комплекса «Готов к труду и обороне» (ГТО)</w:t>
      </w:r>
      <w:r w:rsidRPr="00894640">
        <w:rPr>
          <w:rFonts w:ascii="Times New Roman" w:eastAsia="Times New Roman" w:hAnsi="Times New Roman" w:cs="Times New Roman"/>
          <w:color w:val="000000" w:themeColor="text1"/>
          <w:sz w:val="28"/>
          <w:szCs w:val="28"/>
          <w:lang w:eastAsia="ar-SA"/>
        </w:rPr>
        <w:t>.</w:t>
      </w:r>
      <w:proofErr w:type="gramEnd"/>
      <w:r w:rsidRPr="00894640">
        <w:rPr>
          <w:rFonts w:ascii="Times New Roman" w:eastAsia="Times New Roman" w:hAnsi="Times New Roman" w:cs="Times New Roman"/>
          <w:color w:val="000000" w:themeColor="text1"/>
          <w:sz w:val="28"/>
          <w:szCs w:val="28"/>
          <w:lang w:eastAsia="ar-SA"/>
        </w:rPr>
        <w:t xml:space="preserve">                                                                                                                                                                                                                                                                                                                                                                                                                                                                                                                                                                                                                                                                                                                                                                                                                                                                                                                                                                                                                                                                                                                                                                                                                                                                                                                                                                                                                                                                                                                                                                                                                                                                                                                                                                                                                                     </w:t>
      </w:r>
    </w:p>
    <w:p w:rsidR="004B3F2C" w:rsidRPr="00894640" w:rsidRDefault="004B3F2C" w:rsidP="004B3F2C">
      <w:pPr>
        <w:spacing w:after="0" w:line="100" w:lineRule="atLeast"/>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Достижение цели муниципальной программы обеспечивается путем решения следующих задач:</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ar-SA"/>
        </w:rPr>
      </w:pPr>
      <w:r w:rsidRPr="00894640">
        <w:rPr>
          <w:rFonts w:ascii="Times New Roman" w:eastAsia="Calibri" w:hAnsi="Times New Roman" w:cs="Times New Roman"/>
          <w:color w:val="000000" w:themeColor="text1"/>
          <w:sz w:val="28"/>
          <w:szCs w:val="28"/>
          <w:lang w:eastAsia="ar-SA"/>
        </w:rPr>
        <w:t>повышение</w:t>
      </w:r>
      <w:r w:rsidRPr="00894640">
        <w:rPr>
          <w:rFonts w:ascii="Times New Roman" w:eastAsia="Times New Roman" w:hAnsi="Times New Roman" w:cs="Times New Roman"/>
          <w:color w:val="000000" w:themeColor="text1"/>
          <w:sz w:val="28"/>
          <w:szCs w:val="28"/>
          <w:lang w:eastAsia="ar-SA"/>
        </w:rPr>
        <w:t xml:space="preserve"> мотивации граждан к регулярным  занятиям физической культурой  и спортом и ведению здорового образа жизни;</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ar-SA"/>
        </w:rPr>
      </w:pPr>
      <w:r w:rsidRPr="00894640">
        <w:rPr>
          <w:rFonts w:ascii="Times New Roman" w:eastAsia="Calibri" w:hAnsi="Times New Roman" w:cs="Times New Roman"/>
          <w:color w:val="000000" w:themeColor="text1"/>
          <w:sz w:val="28"/>
          <w:szCs w:val="28"/>
          <w:lang w:eastAsia="ar-SA"/>
        </w:rPr>
        <w:t>развитие</w:t>
      </w:r>
      <w:r w:rsidRPr="00894640">
        <w:rPr>
          <w:rFonts w:ascii="Times New Roman" w:eastAsia="Times New Roman" w:hAnsi="Times New Roman" w:cs="Times New Roman"/>
          <w:color w:val="000000" w:themeColor="text1"/>
          <w:sz w:val="28"/>
          <w:szCs w:val="28"/>
          <w:lang w:eastAsia="ar-SA"/>
        </w:rPr>
        <w:t xml:space="preserve"> инфраструктуры физической </w:t>
      </w:r>
      <w:r w:rsidRPr="00894640">
        <w:rPr>
          <w:rFonts w:ascii="Times New Roman" w:eastAsia="Calibri" w:hAnsi="Times New Roman" w:cs="Times New Roman"/>
          <w:color w:val="000000" w:themeColor="text1"/>
          <w:sz w:val="28"/>
          <w:szCs w:val="28"/>
          <w:lang w:eastAsia="ar-SA"/>
        </w:rPr>
        <w:t>культуры</w:t>
      </w:r>
      <w:r w:rsidRPr="00894640">
        <w:rPr>
          <w:rFonts w:ascii="Times New Roman" w:eastAsia="Times New Roman" w:hAnsi="Times New Roman" w:cs="Times New Roman"/>
          <w:color w:val="000000" w:themeColor="text1"/>
          <w:sz w:val="28"/>
          <w:szCs w:val="28"/>
          <w:lang w:eastAsia="ar-SA"/>
        </w:rPr>
        <w:t xml:space="preserve"> и спорта</w:t>
      </w:r>
      <w:r w:rsidRPr="00894640">
        <w:rPr>
          <w:rFonts w:ascii="Times New Roman" w:eastAsia="Calibri" w:hAnsi="Times New Roman" w:cs="Times New Roman"/>
          <w:color w:val="000000" w:themeColor="text1"/>
          <w:sz w:val="28"/>
          <w:szCs w:val="28"/>
          <w:lang w:eastAsia="ar-SA"/>
        </w:rPr>
        <w:t>,</w:t>
      </w:r>
      <w:r w:rsidRPr="00894640">
        <w:rPr>
          <w:rFonts w:ascii="Times New Roman" w:eastAsia="Times New Roman" w:hAnsi="Times New Roman" w:cs="Times New Roman"/>
          <w:color w:val="000000" w:themeColor="text1"/>
          <w:sz w:val="28"/>
          <w:szCs w:val="28"/>
          <w:lang w:eastAsia="ar-SA"/>
        </w:rPr>
        <w:t xml:space="preserve"> в том числе для лиц с ограниченными воз</w:t>
      </w:r>
      <w:r w:rsidRPr="00894640">
        <w:rPr>
          <w:rFonts w:ascii="Times New Roman" w:eastAsia="Calibri" w:hAnsi="Times New Roman" w:cs="Times New Roman"/>
          <w:color w:val="000000" w:themeColor="text1"/>
          <w:sz w:val="28"/>
          <w:szCs w:val="28"/>
          <w:lang w:eastAsia="ar-SA"/>
        </w:rPr>
        <w:t>можностями</w:t>
      </w:r>
      <w:r w:rsidRPr="00894640">
        <w:rPr>
          <w:rFonts w:ascii="Times New Roman" w:eastAsia="Times New Roman" w:hAnsi="Times New Roman" w:cs="Times New Roman"/>
          <w:color w:val="000000" w:themeColor="text1"/>
          <w:sz w:val="28"/>
          <w:szCs w:val="28"/>
          <w:lang w:eastAsia="ar-SA"/>
        </w:rPr>
        <w:t xml:space="preserve"> здоровья и инвалидов.</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CYR" w:hAnsi="Times New Roman" w:cs="Times New Roman"/>
          <w:color w:val="000000" w:themeColor="text1"/>
          <w:sz w:val="28"/>
          <w:szCs w:val="28"/>
          <w:lang w:eastAsia="ru-RU"/>
        </w:rPr>
        <w:t xml:space="preserve">Муниципальная </w:t>
      </w:r>
      <w:r w:rsidRPr="00894640">
        <w:rPr>
          <w:rFonts w:ascii="Times New Roman" w:eastAsia="Times New Roman" w:hAnsi="Times New Roman" w:cs="Times New Roman"/>
          <w:color w:val="000000" w:themeColor="text1"/>
          <w:sz w:val="28"/>
          <w:szCs w:val="28"/>
          <w:lang w:eastAsia="ru-RU"/>
        </w:rPr>
        <w:t xml:space="preserve"> программа реализуется  в один этап с 2014 года по  2030 год, что </w:t>
      </w:r>
      <w:proofErr w:type="gramStart"/>
      <w:r w:rsidRPr="00894640">
        <w:rPr>
          <w:rFonts w:ascii="Times New Roman" w:eastAsia="Times New Roman" w:hAnsi="Times New Roman" w:cs="Times New Roman"/>
          <w:color w:val="000000" w:themeColor="text1"/>
          <w:sz w:val="28"/>
          <w:szCs w:val="28"/>
          <w:lang w:eastAsia="ru-RU"/>
        </w:rPr>
        <w:t>обеспечит преемственность выполнения основных мероприятий и позволит</w:t>
      </w:r>
      <w:proofErr w:type="gramEnd"/>
      <w:r w:rsidRPr="00894640">
        <w:rPr>
          <w:rFonts w:ascii="Times New Roman" w:eastAsia="Times New Roman" w:hAnsi="Times New Roman" w:cs="Times New Roman"/>
          <w:color w:val="000000" w:themeColor="text1"/>
          <w:sz w:val="28"/>
          <w:szCs w:val="28"/>
          <w:lang w:eastAsia="ru-RU"/>
        </w:rPr>
        <w:t xml:space="preserve"> последовательно решить поставленные на долгосрочную перспективу задачи.</w:t>
      </w:r>
    </w:p>
    <w:p w:rsidR="004B3F2C" w:rsidRPr="00894640" w:rsidRDefault="004B3F2C" w:rsidP="004B3F2C">
      <w:pPr>
        <w:spacing w:after="0" w:line="240" w:lineRule="auto"/>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pStyle w:val="af5"/>
        <w:numPr>
          <w:ilvl w:val="0"/>
          <w:numId w:val="2"/>
        </w:numPr>
        <w:spacing w:after="0" w:line="240" w:lineRule="auto"/>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 xml:space="preserve">Показатели (индикаторы) достижения целей и решения задач, основные ожидаемые конечные результаты </w:t>
      </w:r>
    </w:p>
    <w:p w:rsidR="004B3F2C" w:rsidRPr="00894640" w:rsidRDefault="004B3F2C" w:rsidP="004B3F2C">
      <w:pPr>
        <w:pStyle w:val="af5"/>
        <w:spacing w:after="0" w:line="240" w:lineRule="auto"/>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муниципальной программы</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Состав целевых показателей муниципальной программы определен на основе показателей для оценки </w:t>
      </w:r>
      <w:proofErr w:type="gramStart"/>
      <w:r w:rsidRPr="00894640">
        <w:rPr>
          <w:rFonts w:ascii="Times New Roman" w:eastAsia="Times New Roman" w:hAnsi="Times New Roman" w:cs="Times New Roman"/>
          <w:color w:val="000000" w:themeColor="text1"/>
          <w:sz w:val="28"/>
          <w:szCs w:val="28"/>
          <w:lang w:eastAsia="ru-RU"/>
        </w:rPr>
        <w:t>эффективности деятельности органов исполнительной власти субъектов Российской</w:t>
      </w:r>
      <w:proofErr w:type="gramEnd"/>
      <w:r w:rsidRPr="00894640">
        <w:rPr>
          <w:rFonts w:ascii="Times New Roman" w:eastAsia="Times New Roman" w:hAnsi="Times New Roman" w:cs="Times New Roman"/>
          <w:color w:val="000000" w:themeColor="text1"/>
          <w:sz w:val="28"/>
          <w:szCs w:val="28"/>
          <w:lang w:eastAsia="ru-RU"/>
        </w:rPr>
        <w:t xml:space="preserve"> Федерации, имеющих отношение к сфере физической культуры и спорта.</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Показатель: «Доля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населения,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систематически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занимающегося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физической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культурой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общей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численности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населения»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является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одним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из</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ключевых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показателей,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используемых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для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характеристики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сферы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физической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культуры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спорта.</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Показатель: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«Уровень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обеспеченности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спортивными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сооружениями,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исходя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из</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единовременной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пропускной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способности,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числе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для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лиц</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ограниченными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возможностями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здоровья и инвалидов»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свидетельствует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развитии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спортивной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инфраструктуры</w:t>
      </w:r>
      <w:r w:rsidRPr="00894640">
        <w:rPr>
          <w:rFonts w:ascii="Times New Roman" w:eastAsia="Times New Roman CYR" w:hAnsi="Times New Roman" w:cs="Times New Roman"/>
          <w:color w:val="000000" w:themeColor="text1"/>
          <w:sz w:val="28"/>
          <w:szCs w:val="28"/>
          <w:lang w:eastAsia="ru-RU"/>
        </w:rPr>
        <w:t xml:space="preserve"> округа</w:t>
      </w:r>
      <w:r w:rsidRPr="00894640">
        <w:rPr>
          <w:rFonts w:ascii="Times New Roman" w:eastAsia="Times New Roman" w:hAnsi="Times New Roman" w:cs="Times New Roman"/>
          <w:color w:val="000000" w:themeColor="text1"/>
          <w:sz w:val="28"/>
          <w:szCs w:val="28"/>
          <w:lang w:eastAsia="ru-RU"/>
        </w:rPr>
        <w:t>.</w:t>
      </w:r>
    </w:p>
    <w:p w:rsidR="004B3F2C" w:rsidRPr="00894640" w:rsidRDefault="004B3F2C" w:rsidP="004B3F2C">
      <w:pPr>
        <w:tabs>
          <w:tab w:val="left" w:pos="31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ab/>
      </w:r>
      <w:r w:rsidRPr="00894640">
        <w:rPr>
          <w:rFonts w:ascii="Times New Roman" w:eastAsia="Times New Roman" w:hAnsi="Times New Roman" w:cs="Times New Roman"/>
          <w:color w:val="000000" w:themeColor="text1"/>
          <w:sz w:val="28"/>
          <w:szCs w:val="28"/>
          <w:lang w:eastAsia="ru-RU"/>
        </w:rPr>
        <w:tab/>
        <w:t>Показатель: «Уровень удовлетворенности граждан созданными условиями для занятий физической культурой и спортом» показывает степень удовлетворенности населения предоставляемыми услугами в сфере физической культуры и спорта.</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Показатель: «Доля лиц с ограниченными возможностями здоровья и инвалидов, занимающихся физической культурой и спортом, к общей численности данной категории населения» характеризует величину вовлеченности в занятия физической культуры и спорта граждан с ограниченными возможностями здоровья и инвалидов.</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pacing w:val="2"/>
          <w:sz w:val="28"/>
          <w:szCs w:val="28"/>
          <w:shd w:val="clear" w:color="auto" w:fill="FFFFFF"/>
          <w:lang w:eastAsia="ru-RU"/>
        </w:rPr>
        <w:t>В муниципальную программу включены показатели, направленные на достижение цели регионального проекта «Спорт – норма жизни».</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Набор целевых индикаторов и показателей муниципальной программы сформирован таким образом, чтобы обеспечить:</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охват наиболее значимых результатов муниципальной программы.</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Перечень  и сведения о плановых значениях индикаторов и показателей   муниципальной программы и подпрограмм, включенных в состав муниципальной программы, (с расшифровкой плановых значений по годам реализации) представлены в приложении № 1 к муниципальной программе. </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Предполагается, что достижение заявленных индикаторов и показателей  муниципальной программы </w:t>
      </w:r>
      <w:proofErr w:type="gramStart"/>
      <w:r w:rsidRPr="00894640">
        <w:rPr>
          <w:rFonts w:ascii="Times New Roman" w:eastAsia="Times New Roman" w:hAnsi="Times New Roman" w:cs="Times New Roman"/>
          <w:color w:val="000000" w:themeColor="text1"/>
          <w:sz w:val="28"/>
          <w:szCs w:val="28"/>
          <w:lang w:eastAsia="ru-RU"/>
        </w:rPr>
        <w:t>окажет влияние на состояние в сопряженных сферах деятельности и</w:t>
      </w:r>
      <w:proofErr w:type="gramEnd"/>
      <w:r w:rsidRPr="00894640">
        <w:rPr>
          <w:rFonts w:ascii="Times New Roman" w:eastAsia="Times New Roman" w:hAnsi="Times New Roman" w:cs="Times New Roman"/>
          <w:color w:val="000000" w:themeColor="text1"/>
          <w:sz w:val="28"/>
          <w:szCs w:val="28"/>
          <w:lang w:eastAsia="ru-RU"/>
        </w:rPr>
        <w:t xml:space="preserve"> будет способствовать:</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увеличению средней продолжительности жизни населения;</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повышению качества жизни, особенно трудоспособного населения;</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созданию условий, влияющих на повышение производительности труда в различных отраслях экономики;</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привлечению лиц с ограниченными возможностями здоровья и инвалидов к занятиям физической культурой и спортом.</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Основным ожидаемым конечным результатом реализации муниципальной программы является устойчивое развитие физической культуры и спорта.</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Реализация муниципальной программы позволит привлечь граждан Сампурского муниципального округа к систематическим занятиям физической культурой и спортом и приобщить их к здоровому образу жизни. Это </w:t>
      </w:r>
      <w:proofErr w:type="gramStart"/>
      <w:r w:rsidRPr="00894640">
        <w:rPr>
          <w:rFonts w:ascii="Times New Roman" w:eastAsia="Times New Roman" w:hAnsi="Times New Roman" w:cs="Times New Roman"/>
          <w:color w:val="000000" w:themeColor="text1"/>
          <w:sz w:val="28"/>
          <w:szCs w:val="28"/>
          <w:lang w:eastAsia="ru-RU"/>
        </w:rPr>
        <w:t>обеспечит преемственность выполнения основных мероприятий и позволит</w:t>
      </w:r>
      <w:proofErr w:type="gramEnd"/>
      <w:r w:rsidRPr="00894640">
        <w:rPr>
          <w:rFonts w:ascii="Times New Roman" w:eastAsia="Times New Roman" w:hAnsi="Times New Roman" w:cs="Times New Roman"/>
          <w:color w:val="000000" w:themeColor="text1"/>
          <w:sz w:val="28"/>
          <w:szCs w:val="28"/>
          <w:lang w:eastAsia="ru-RU"/>
        </w:rPr>
        <w:t xml:space="preserve"> последовательно решить поставленные на долгосрочную перспективу задачи. </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pStyle w:val="af5"/>
        <w:numPr>
          <w:ilvl w:val="0"/>
          <w:numId w:val="2"/>
        </w:numPr>
        <w:spacing w:after="0" w:line="240" w:lineRule="auto"/>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Обобщенная характеристика муниципальной программы</w:t>
      </w:r>
    </w:p>
    <w:p w:rsidR="004B3F2C" w:rsidRPr="00894640" w:rsidRDefault="004B3F2C" w:rsidP="004B3F2C">
      <w:pPr>
        <w:spacing w:after="0" w:line="280" w:lineRule="exact"/>
        <w:ind w:firstLine="709"/>
        <w:jc w:val="both"/>
        <w:rPr>
          <w:rFonts w:ascii="Times New Roman" w:eastAsia="Times New Roman" w:hAnsi="Times New Roman" w:cs="Times New Roman"/>
          <w:b/>
          <w:color w:val="000000" w:themeColor="text1"/>
          <w:sz w:val="24"/>
          <w:szCs w:val="28"/>
          <w:lang w:eastAsia="ru-RU"/>
        </w:rPr>
      </w:pPr>
    </w:p>
    <w:p w:rsidR="004B3F2C" w:rsidRPr="00894640" w:rsidRDefault="004B3F2C" w:rsidP="004B3F2C">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В муниципальной программе предусматривается реализация комплекса основных мероприятий, </w:t>
      </w:r>
      <w:r w:rsidRPr="00894640">
        <w:rPr>
          <w:rFonts w:ascii="Arial" w:eastAsia="Times New Roman" w:hAnsi="Arial" w:cs="Arial"/>
          <w:color w:val="000000" w:themeColor="text1"/>
          <w:spacing w:val="2"/>
          <w:sz w:val="21"/>
          <w:szCs w:val="21"/>
          <w:shd w:val="clear" w:color="auto" w:fill="FFFFFF"/>
          <w:lang w:eastAsia="ru-RU"/>
        </w:rPr>
        <w:t> </w:t>
      </w:r>
      <w:r w:rsidRPr="00894640">
        <w:rPr>
          <w:rFonts w:ascii="Times New Roman" w:eastAsia="Times New Roman" w:hAnsi="Times New Roman" w:cs="Times New Roman"/>
          <w:color w:val="000000" w:themeColor="text1"/>
          <w:spacing w:val="2"/>
          <w:sz w:val="28"/>
          <w:szCs w:val="28"/>
          <w:shd w:val="clear" w:color="auto" w:fill="FFFFFF"/>
          <w:lang w:eastAsia="ru-RU"/>
        </w:rPr>
        <w:t>мероприятий федерального (регионального) проекта «Спорт – норма жизни»,</w:t>
      </w:r>
      <w:r w:rsidRPr="00894640">
        <w:rPr>
          <w:rFonts w:ascii="Arial" w:eastAsia="Times New Roman" w:hAnsi="Arial" w:cs="Arial"/>
          <w:color w:val="000000" w:themeColor="text1"/>
          <w:spacing w:val="2"/>
          <w:sz w:val="21"/>
          <w:szCs w:val="21"/>
          <w:shd w:val="clear" w:color="auto" w:fill="FFFFFF"/>
          <w:lang w:eastAsia="ru-RU"/>
        </w:rPr>
        <w:t> </w:t>
      </w:r>
      <w:r w:rsidRPr="00894640">
        <w:rPr>
          <w:rFonts w:ascii="Times New Roman" w:eastAsia="Times New Roman" w:hAnsi="Times New Roman" w:cs="Times New Roman"/>
          <w:color w:val="000000" w:themeColor="text1"/>
          <w:sz w:val="28"/>
          <w:szCs w:val="28"/>
          <w:lang w:eastAsia="ru-RU"/>
        </w:rPr>
        <w:t xml:space="preserve"> направленных на развитие физической культуры и массового спорта. </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 xml:space="preserve">Мероприятия подпрограммы  «Развитие физической культуры и массового спорта» (далее – подпрограмма) </w:t>
      </w:r>
      <w:r w:rsidRPr="00894640">
        <w:rPr>
          <w:rFonts w:ascii="Times New Roman" w:eastAsia="Calibri" w:hAnsi="Times New Roman" w:cs="Times New Roman"/>
          <w:color w:val="000000" w:themeColor="text1"/>
          <w:sz w:val="28"/>
          <w:szCs w:val="28"/>
          <w:lang w:eastAsia="ru-RU"/>
        </w:rPr>
        <w:t>направлены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lastRenderedPageBreak/>
        <w:t xml:space="preserve">приоритетного направления государственной  и муниципальной политики </w:t>
      </w:r>
      <w:r w:rsidRPr="00894640">
        <w:rPr>
          <w:rFonts w:ascii="Times New Roman" w:eastAsia="Times New Roman CYR" w:hAnsi="Times New Roman" w:cs="Times New Roman"/>
          <w:color w:val="000000" w:themeColor="text1"/>
          <w:sz w:val="28"/>
          <w:szCs w:val="28"/>
          <w:lang w:eastAsia="ru-RU"/>
        </w:rPr>
        <w:t>–</w:t>
      </w:r>
      <w:r w:rsidRPr="00894640">
        <w:rPr>
          <w:rFonts w:ascii="Times New Roman" w:eastAsia="Times New Roman" w:hAnsi="Times New Roman" w:cs="Times New Roman"/>
          <w:color w:val="000000" w:themeColor="text1"/>
          <w:sz w:val="28"/>
          <w:szCs w:val="28"/>
          <w:lang w:eastAsia="ru-RU"/>
        </w:rPr>
        <w:t xml:space="preserve"> развитие системы массовой физической культуры и спорта, физического воспитания.</w:t>
      </w:r>
      <w:proofErr w:type="gramEnd"/>
      <w:r w:rsidRPr="00894640">
        <w:rPr>
          <w:rFonts w:ascii="Times New Roman" w:eastAsia="Times New Roman" w:hAnsi="Times New Roman" w:cs="Times New Roman"/>
          <w:color w:val="000000" w:themeColor="text1"/>
          <w:sz w:val="28"/>
          <w:szCs w:val="28"/>
          <w:lang w:eastAsia="ru-RU"/>
        </w:rPr>
        <w:t xml:space="preserve"> Подпрограмма предусматривает решение следующих задач:</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повышение мотивации граждан к регулярным занятиям физической культурой и спортом и ведению здорового образа жизни;</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pacing w:val="-10"/>
          <w:sz w:val="28"/>
          <w:szCs w:val="28"/>
          <w:lang w:eastAsia="ru-RU"/>
        </w:rPr>
        <w:t xml:space="preserve"> содействие</w:t>
      </w:r>
      <w:r w:rsidRPr="00894640">
        <w:rPr>
          <w:rFonts w:ascii="Times New Roman" w:eastAsia="Times New Roman CYR" w:hAnsi="Times New Roman" w:cs="Times New Roman"/>
          <w:color w:val="000000" w:themeColor="text1"/>
          <w:spacing w:val="-10"/>
          <w:sz w:val="28"/>
          <w:szCs w:val="28"/>
          <w:lang w:eastAsia="ru-RU"/>
        </w:rPr>
        <w:t xml:space="preserve"> </w:t>
      </w:r>
      <w:r w:rsidRPr="00894640">
        <w:rPr>
          <w:rFonts w:ascii="Times New Roman" w:eastAsia="Times New Roman" w:hAnsi="Times New Roman" w:cs="Times New Roman"/>
          <w:color w:val="000000" w:themeColor="text1"/>
          <w:spacing w:val="-10"/>
          <w:sz w:val="28"/>
          <w:szCs w:val="28"/>
          <w:lang w:eastAsia="ru-RU"/>
        </w:rPr>
        <w:t>развитию</w:t>
      </w:r>
      <w:r w:rsidRPr="00894640">
        <w:rPr>
          <w:rFonts w:ascii="Times New Roman" w:eastAsia="Times New Roman CYR" w:hAnsi="Times New Roman" w:cs="Times New Roman"/>
          <w:color w:val="000000" w:themeColor="text1"/>
          <w:spacing w:val="-10"/>
          <w:sz w:val="28"/>
          <w:szCs w:val="28"/>
          <w:lang w:eastAsia="ru-RU"/>
        </w:rPr>
        <w:t xml:space="preserve"> </w:t>
      </w:r>
      <w:r w:rsidRPr="00894640">
        <w:rPr>
          <w:rFonts w:ascii="Times New Roman" w:eastAsia="Times New Roman" w:hAnsi="Times New Roman" w:cs="Times New Roman"/>
          <w:color w:val="000000" w:themeColor="text1"/>
          <w:spacing w:val="-10"/>
          <w:sz w:val="28"/>
          <w:szCs w:val="28"/>
          <w:lang w:eastAsia="ru-RU"/>
        </w:rPr>
        <w:t>массового</w:t>
      </w:r>
      <w:r w:rsidRPr="00894640">
        <w:rPr>
          <w:rFonts w:ascii="Times New Roman" w:eastAsia="Times New Roman CYR" w:hAnsi="Times New Roman" w:cs="Times New Roman"/>
          <w:color w:val="000000" w:themeColor="text1"/>
          <w:spacing w:val="-10"/>
          <w:sz w:val="28"/>
          <w:szCs w:val="28"/>
          <w:lang w:eastAsia="ru-RU"/>
        </w:rPr>
        <w:t xml:space="preserve"> </w:t>
      </w:r>
      <w:r w:rsidRPr="00894640">
        <w:rPr>
          <w:rFonts w:ascii="Times New Roman" w:eastAsia="Times New Roman" w:hAnsi="Times New Roman" w:cs="Times New Roman"/>
          <w:color w:val="000000" w:themeColor="text1"/>
          <w:spacing w:val="-10"/>
          <w:sz w:val="28"/>
          <w:szCs w:val="28"/>
          <w:lang w:eastAsia="ru-RU"/>
        </w:rPr>
        <w:t>спорта</w:t>
      </w:r>
      <w:r w:rsidRPr="00894640">
        <w:rPr>
          <w:rFonts w:ascii="Times New Roman" w:eastAsia="Times New Roman CYR" w:hAnsi="Times New Roman" w:cs="Times New Roman"/>
          <w:color w:val="000000" w:themeColor="text1"/>
          <w:spacing w:val="-10"/>
          <w:sz w:val="28"/>
          <w:szCs w:val="28"/>
          <w:lang w:eastAsia="ru-RU"/>
        </w:rPr>
        <w:t xml:space="preserve"> </w:t>
      </w:r>
      <w:r w:rsidRPr="00894640">
        <w:rPr>
          <w:rFonts w:ascii="Times New Roman" w:eastAsia="Times New Roman" w:hAnsi="Times New Roman" w:cs="Times New Roman"/>
          <w:color w:val="000000" w:themeColor="text1"/>
          <w:spacing w:val="-10"/>
          <w:sz w:val="28"/>
          <w:szCs w:val="28"/>
          <w:lang w:eastAsia="ru-RU"/>
        </w:rPr>
        <w:t>и</w:t>
      </w:r>
      <w:r w:rsidRPr="00894640">
        <w:rPr>
          <w:rFonts w:ascii="Times New Roman" w:eastAsia="Times New Roman CYR" w:hAnsi="Times New Roman" w:cs="Times New Roman"/>
          <w:color w:val="000000" w:themeColor="text1"/>
          <w:spacing w:val="-10"/>
          <w:sz w:val="28"/>
          <w:szCs w:val="28"/>
          <w:lang w:eastAsia="ru-RU"/>
        </w:rPr>
        <w:t xml:space="preserve"> </w:t>
      </w:r>
      <w:r w:rsidRPr="00894640">
        <w:rPr>
          <w:rFonts w:ascii="Times New Roman" w:eastAsia="Times New Roman" w:hAnsi="Times New Roman" w:cs="Times New Roman"/>
          <w:color w:val="000000" w:themeColor="text1"/>
          <w:spacing w:val="-10"/>
          <w:sz w:val="28"/>
          <w:szCs w:val="28"/>
          <w:lang w:eastAsia="ru-RU"/>
        </w:rPr>
        <w:t>физкультурно-оздоровительного</w:t>
      </w:r>
      <w:r w:rsidRPr="00894640">
        <w:rPr>
          <w:rFonts w:ascii="Times New Roman" w:eastAsia="Times New Roman CYR" w:hAnsi="Times New Roman" w:cs="Times New Roman"/>
          <w:color w:val="000000" w:themeColor="text1"/>
          <w:spacing w:val="-10"/>
          <w:sz w:val="28"/>
          <w:szCs w:val="28"/>
          <w:lang w:eastAsia="ru-RU"/>
        </w:rPr>
        <w:t xml:space="preserve"> </w:t>
      </w:r>
      <w:r w:rsidRPr="00894640">
        <w:rPr>
          <w:rFonts w:ascii="Times New Roman" w:eastAsia="Times New Roman" w:hAnsi="Times New Roman" w:cs="Times New Roman"/>
          <w:color w:val="000000" w:themeColor="text1"/>
          <w:spacing w:val="-10"/>
          <w:sz w:val="28"/>
          <w:szCs w:val="28"/>
          <w:lang w:eastAsia="ru-RU"/>
        </w:rPr>
        <w:t>движения;</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создание эффективной системы организации физкультурно</w:t>
      </w:r>
      <w:r w:rsidRPr="00894640">
        <w:rPr>
          <w:rFonts w:ascii="Times New Roman" w:eastAsia="Times New Roman" w:hAnsi="Times New Roman" w:cs="Times New Roman"/>
          <w:color w:val="000000" w:themeColor="text1"/>
          <w:sz w:val="28"/>
          <w:szCs w:val="28"/>
          <w:lang w:eastAsia="ru-RU"/>
        </w:rPr>
        <w:softHyphen/>
        <w:t>-оздоровительной и спортивно-массовой работы среди всех групп населения;</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развитие инфраструктуры физической культуры и спорта, в том числе для лиц с ограниченными возможностями здоровья 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оказания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физкультурно-оздоровительных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услуг</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населению;</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пропаганда</w:t>
      </w:r>
      <w:r w:rsidRPr="00894640">
        <w:rPr>
          <w:rFonts w:ascii="Times New Roman" w:eastAsia="Times New Roman CYR" w:hAnsi="Times New Roman" w:cs="Times New Roman"/>
          <w:color w:val="000000" w:themeColor="text1"/>
          <w:sz w:val="28"/>
          <w:szCs w:val="28"/>
          <w:lang w:eastAsia="ru-RU"/>
        </w:rPr>
        <w:t xml:space="preserve">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культуры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спорта.</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Подпрограмма включает мероприятия по физическому</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воспитанию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обучающихся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образовательных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учреждений</w:t>
      </w:r>
      <w:r w:rsidRPr="00894640">
        <w:rPr>
          <w:rFonts w:ascii="Times New Roman" w:eastAsia="Times New Roman CYR" w:hAnsi="Times New Roman" w:cs="Times New Roman"/>
          <w:color w:val="000000" w:themeColor="text1"/>
          <w:sz w:val="28"/>
          <w:szCs w:val="28"/>
          <w:lang w:eastAsia="ru-RU"/>
        </w:rPr>
        <w:t xml:space="preserve"> муниципального округа</w:t>
      </w:r>
      <w:r w:rsidRPr="00894640">
        <w:rPr>
          <w:rFonts w:ascii="Times New Roman" w:eastAsia="Times New Roman" w:hAnsi="Times New Roman" w:cs="Times New Roman"/>
          <w:color w:val="000000" w:themeColor="text1"/>
          <w:sz w:val="28"/>
          <w:szCs w:val="28"/>
          <w:lang w:eastAsia="ru-RU"/>
        </w:rPr>
        <w:t>.</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Запланировано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проведение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массовых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физкультурных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спортивных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мероприятий по  вовлечению различных слоев  населения в занятия физической культурой и массовым спортом,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командирование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команд</w:t>
      </w:r>
      <w:r w:rsidRPr="00894640">
        <w:rPr>
          <w:rFonts w:ascii="Times New Roman" w:eastAsia="Times New Roman CYR" w:hAnsi="Times New Roman" w:cs="Times New Roman"/>
          <w:color w:val="000000" w:themeColor="text1"/>
          <w:sz w:val="28"/>
          <w:szCs w:val="28"/>
          <w:lang w:eastAsia="ru-RU"/>
        </w:rPr>
        <w:t xml:space="preserve"> округа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областные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иные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физкультурные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комплексные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спортивные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мероприятия.</w:t>
      </w:r>
    </w:p>
    <w:p w:rsidR="004B3F2C" w:rsidRPr="00894640" w:rsidRDefault="004B3F2C" w:rsidP="004B3F2C">
      <w:pPr>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Запланированы мероприятия по информационному обеспечению развития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Подпрограмма «Развитие     адаптивной физической культуры и спорта» (далее – подпрограмма) </w:t>
      </w:r>
      <w:r w:rsidRPr="00894640">
        <w:rPr>
          <w:rFonts w:ascii="Times New Roman" w:eastAsia="Calibri" w:hAnsi="Times New Roman" w:cs="Times New Roman"/>
          <w:color w:val="000000" w:themeColor="text1"/>
          <w:sz w:val="28"/>
          <w:szCs w:val="28"/>
          <w:lang w:eastAsia="ru-RU"/>
        </w:rPr>
        <w:t>направлена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вовлечение лиц с ограниченными возможностями здоровья и инвалидов в систематические занятия физической культурой и спортом и </w:t>
      </w:r>
      <w:r w:rsidRPr="00894640">
        <w:rPr>
          <w:rFonts w:ascii="Times New Roman" w:eastAsia="Times New Roman" w:hAnsi="Times New Roman" w:cs="Times New Roman"/>
          <w:color w:val="000000" w:themeColor="text1"/>
          <w:sz w:val="28"/>
          <w:szCs w:val="28"/>
          <w:lang w:eastAsia="ru-RU"/>
        </w:rPr>
        <w:t>увеличение числа спортивных мероприятий для лиц с ограниченными возможностями здоровья и инвалидов.</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Подпрограмма предусматривает решение следующих задач:</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привлечение граждан, имеющих ограниченные возможности в здоровье к систематическим занятиям физической культурой и спортом;</w:t>
      </w:r>
    </w:p>
    <w:p w:rsidR="004B3F2C" w:rsidRPr="00894640" w:rsidRDefault="004B3F2C" w:rsidP="004B3F2C">
      <w:pPr>
        <w:spacing w:after="0" w:line="100" w:lineRule="atLeast"/>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увеличение количество спортивных мероприятий для лиц с ограниченными возможностями здоровья и инвалидов.</w:t>
      </w:r>
    </w:p>
    <w:p w:rsidR="004B3F2C" w:rsidRPr="00894640" w:rsidRDefault="004B3F2C" w:rsidP="004B3F2C">
      <w:pPr>
        <w:autoSpaceDE w:val="0"/>
        <w:spacing w:after="0" w:line="100" w:lineRule="atLeast"/>
        <w:ind w:firstLine="708"/>
        <w:jc w:val="both"/>
        <w:rPr>
          <w:rFonts w:ascii="Times New Roman" w:eastAsia="Times New Roman CYR"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Решение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задач</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рамках</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будет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обеспечено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комплексом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подробное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описание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которых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приведено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приложении</w:t>
      </w:r>
      <w:r w:rsidRPr="00894640">
        <w:rPr>
          <w:rFonts w:ascii="Times New Roman" w:eastAsia="Times New Roman CYR" w:hAnsi="Times New Roman" w:cs="Times New Roman"/>
          <w:color w:val="000000" w:themeColor="text1"/>
          <w:sz w:val="28"/>
          <w:szCs w:val="28"/>
          <w:lang w:eastAsia="ru-RU"/>
        </w:rPr>
        <w:t xml:space="preserve"> № </w:t>
      </w:r>
      <w:r w:rsidRPr="00894640">
        <w:rPr>
          <w:rFonts w:ascii="Times New Roman" w:eastAsia="Times New Roman" w:hAnsi="Times New Roman" w:cs="Times New Roman"/>
          <w:color w:val="000000" w:themeColor="text1"/>
          <w:sz w:val="28"/>
          <w:szCs w:val="28"/>
          <w:lang w:eastAsia="ru-RU"/>
        </w:rPr>
        <w:t>2</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муниципальной программе.</w:t>
      </w:r>
      <w:r w:rsidRPr="00894640">
        <w:rPr>
          <w:rFonts w:ascii="Times New Roman" w:eastAsia="Times New Roman CYR" w:hAnsi="Times New Roman" w:cs="Times New Roman"/>
          <w:color w:val="000000" w:themeColor="text1"/>
          <w:sz w:val="28"/>
          <w:szCs w:val="28"/>
          <w:lang w:eastAsia="ru-RU"/>
        </w:rPr>
        <w:t xml:space="preserve"> </w:t>
      </w:r>
    </w:p>
    <w:p w:rsidR="004B3F2C" w:rsidRPr="00894640" w:rsidRDefault="004B3F2C" w:rsidP="004B3F2C">
      <w:pPr>
        <w:autoSpaceDE w:val="0"/>
        <w:spacing w:after="0" w:line="100" w:lineRule="atLeast"/>
        <w:ind w:firstLine="540"/>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w:t>
      </w:r>
      <w:r w:rsidRPr="00894640">
        <w:rPr>
          <w:rFonts w:ascii="Times New Roman" w:eastAsia="Times New Roman" w:hAnsi="Times New Roman" w:cs="Times New Roman"/>
          <w:b/>
          <w:color w:val="000000" w:themeColor="text1"/>
          <w:sz w:val="28"/>
          <w:szCs w:val="28"/>
          <w:lang w:val="en-US" w:eastAsia="ru-RU"/>
        </w:rPr>
        <w:t>V</w:t>
      </w:r>
      <w:r w:rsidRPr="00894640">
        <w:rPr>
          <w:rFonts w:ascii="Times New Roman" w:eastAsia="Times New Roman" w:hAnsi="Times New Roman" w:cs="Times New Roman"/>
          <w:b/>
          <w:color w:val="000000" w:themeColor="text1"/>
          <w:sz w:val="28"/>
          <w:szCs w:val="28"/>
          <w:lang w:eastAsia="ru-RU"/>
        </w:rPr>
        <w:t>. Обоснование объёма финансовых ресурсов, необходимых для реализации муниципальной программы</w:t>
      </w:r>
    </w:p>
    <w:p w:rsidR="004B3F2C" w:rsidRPr="00894640" w:rsidRDefault="004B3F2C" w:rsidP="004B3F2C">
      <w:pPr>
        <w:spacing w:after="0" w:line="240" w:lineRule="auto"/>
        <w:jc w:val="center"/>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240" w:lineRule="auto"/>
        <w:ind w:firstLine="709"/>
        <w:jc w:val="both"/>
        <w:rPr>
          <w:rFonts w:ascii="Times New Roman" w:eastAsia="Times New Roman" w:hAnsi="Times New Roman" w:cs="Times New Roman"/>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Предполагаемый объем финансовых ресурсов, необходимый для реализации Программы, составляет </w:t>
      </w:r>
      <w:r w:rsidRPr="009C6A8B">
        <w:rPr>
          <w:rFonts w:ascii="Times New Roman" w:eastAsia="Times New Roman" w:hAnsi="Times New Roman" w:cs="Times New Roman"/>
          <w:sz w:val="28"/>
          <w:szCs w:val="28"/>
          <w:highlight w:val="yellow"/>
          <w:lang w:eastAsia="ru-RU"/>
        </w:rPr>
        <w:t>1140,0</w:t>
      </w:r>
      <w:r w:rsidRPr="00894640">
        <w:rPr>
          <w:rFonts w:ascii="Times New Roman" w:eastAsia="Times New Roman" w:hAnsi="Times New Roman" w:cs="Times New Roman"/>
          <w:sz w:val="28"/>
          <w:szCs w:val="28"/>
          <w:lang w:eastAsia="ru-RU"/>
        </w:rPr>
        <w:t xml:space="preserve"> тыс. рублей, в том числе по годам:</w:t>
      </w:r>
    </w:p>
    <w:p w:rsidR="004B3F2C" w:rsidRPr="00894640" w:rsidRDefault="004B3F2C" w:rsidP="004B3F2C">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2024 год –  293,0 тыс. рублей;</w:t>
      </w:r>
    </w:p>
    <w:p w:rsidR="004B3F2C" w:rsidRPr="00894640" w:rsidRDefault="004B3F2C" w:rsidP="004B3F2C">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 xml:space="preserve">2025 год –  </w:t>
      </w:r>
      <w:r w:rsidRPr="009C6A8B">
        <w:rPr>
          <w:rFonts w:ascii="Times New Roman" w:eastAsia="Times New Roman" w:hAnsi="Times New Roman" w:cs="Times New Roman"/>
          <w:sz w:val="28"/>
          <w:szCs w:val="28"/>
          <w:highlight w:val="yellow"/>
          <w:lang w:eastAsia="ru-RU"/>
        </w:rPr>
        <w:t>347,0</w:t>
      </w:r>
      <w:r w:rsidRPr="00894640">
        <w:rPr>
          <w:rFonts w:ascii="Times New Roman" w:eastAsia="Times New Roman" w:hAnsi="Times New Roman" w:cs="Times New Roman"/>
          <w:sz w:val="28"/>
          <w:szCs w:val="28"/>
          <w:lang w:eastAsia="ru-RU"/>
        </w:rPr>
        <w:t xml:space="preserve"> тыс. рублей;</w:t>
      </w:r>
    </w:p>
    <w:p w:rsidR="004B3F2C" w:rsidRPr="00894640" w:rsidRDefault="004B3F2C" w:rsidP="004B3F2C">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2026 год –  100,0 тыс. рублей;</w:t>
      </w:r>
    </w:p>
    <w:p w:rsidR="004B3F2C" w:rsidRPr="00894640" w:rsidRDefault="004B3F2C" w:rsidP="004B3F2C">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2027 год –  100,0 тыс. рублей;</w:t>
      </w:r>
    </w:p>
    <w:p w:rsidR="004B3F2C" w:rsidRPr="00894640" w:rsidRDefault="004B3F2C" w:rsidP="004B3F2C">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lastRenderedPageBreak/>
        <w:t>2028 год –  100,0 тыс. рублей;</w:t>
      </w:r>
    </w:p>
    <w:p w:rsidR="004B3F2C" w:rsidRPr="00894640" w:rsidRDefault="004B3F2C" w:rsidP="004B3F2C">
      <w:pPr>
        <w:spacing w:after="0" w:line="240" w:lineRule="auto"/>
        <w:ind w:firstLine="35"/>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2029 год –  100,0 тыс. рублей;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sz w:val="28"/>
          <w:szCs w:val="28"/>
          <w:lang w:eastAsia="ru-RU"/>
        </w:rPr>
        <w:t>2030 год – 100,0 тыс. рублей</w:t>
      </w:r>
      <w:r w:rsidRPr="00894640">
        <w:rPr>
          <w:rFonts w:ascii="Times New Roman" w:eastAsia="Times New Roman" w:hAnsi="Times New Roman" w:cs="Times New Roman"/>
          <w:color w:val="000000" w:themeColor="text1"/>
          <w:sz w:val="28"/>
          <w:szCs w:val="28"/>
          <w:lang w:eastAsia="ru-RU"/>
        </w:rPr>
        <w:t>.</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Объемы финансирования программы приведены в приложении № 3                      к муниципальной программе. </w:t>
      </w:r>
    </w:p>
    <w:p w:rsidR="004B3F2C" w:rsidRPr="00894640" w:rsidRDefault="004B3F2C" w:rsidP="004B3F2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В процессе реализации программы объемы средств, выделяемых на реализацию мероприятий программы, могут подвергаться ежегодному уточнению с учетом возможностей муниципального бюджета.</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240" w:lineRule="auto"/>
        <w:ind w:left="540"/>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val="en-US" w:eastAsia="ru-RU"/>
        </w:rPr>
        <w:t>VI</w:t>
      </w:r>
      <w:r w:rsidRPr="00894640">
        <w:rPr>
          <w:rFonts w:ascii="Times New Roman" w:eastAsia="Times New Roman" w:hAnsi="Times New Roman" w:cs="Times New Roman"/>
          <w:b/>
          <w:color w:val="000000" w:themeColor="text1"/>
          <w:sz w:val="28"/>
          <w:szCs w:val="28"/>
          <w:lang w:eastAsia="ru-RU"/>
        </w:rPr>
        <w:t>. Механизмы реализации муниципальной Программы</w:t>
      </w:r>
    </w:p>
    <w:p w:rsidR="004B3F2C" w:rsidRPr="00894640" w:rsidRDefault="004B3F2C" w:rsidP="004B3F2C">
      <w:pPr>
        <w:autoSpaceDE w:val="0"/>
        <w:spacing w:after="0" w:line="100" w:lineRule="atLeast"/>
        <w:ind w:firstLine="540"/>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60" w:line="100" w:lineRule="atLeast"/>
        <w:ind w:firstLine="708"/>
        <w:jc w:val="both"/>
        <w:rPr>
          <w:rFonts w:ascii="Times New Roman" w:eastAsia="Times New Roman CYR"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Механизмы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выполнения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поставленных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задач</w:t>
      </w:r>
      <w:r w:rsidRPr="00894640">
        <w:rPr>
          <w:rFonts w:ascii="Times New Roman" w:eastAsia="Times New Roman CYR" w:hAnsi="Times New Roman" w:cs="Times New Roman"/>
          <w:color w:val="000000" w:themeColor="text1"/>
          <w:sz w:val="28"/>
          <w:szCs w:val="28"/>
          <w:lang w:eastAsia="ru-RU"/>
        </w:rPr>
        <w:t xml:space="preserve"> </w:t>
      </w:r>
      <w:proofErr w:type="gramStart"/>
      <w:r w:rsidRPr="00894640">
        <w:rPr>
          <w:rFonts w:ascii="Times New Roman" w:eastAsia="Times New Roman" w:hAnsi="Times New Roman" w:cs="Times New Roman"/>
          <w:color w:val="000000" w:themeColor="text1"/>
          <w:sz w:val="28"/>
          <w:szCs w:val="28"/>
          <w:lang w:eastAsia="ru-RU"/>
        </w:rPr>
        <w:t>основываются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указанных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выше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целевых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установках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представляют</w:t>
      </w:r>
      <w:proofErr w:type="gramEnd"/>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собой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определенного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перечня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составляющих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функциональное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единство.</w:t>
      </w:r>
      <w:r w:rsidRPr="00894640">
        <w:rPr>
          <w:rFonts w:ascii="Times New Roman" w:eastAsia="Times New Roman CYR" w:hAnsi="Times New Roman" w:cs="Times New Roman"/>
          <w:color w:val="000000" w:themeColor="text1"/>
          <w:sz w:val="28"/>
          <w:szCs w:val="28"/>
          <w:lang w:eastAsia="ru-RU"/>
        </w:rPr>
        <w:t xml:space="preserve"> </w:t>
      </w:r>
    </w:p>
    <w:p w:rsidR="004B3F2C" w:rsidRPr="00894640" w:rsidRDefault="004B3F2C" w:rsidP="004B3F2C">
      <w:pPr>
        <w:autoSpaceDE w:val="0"/>
        <w:spacing w:after="0" w:line="100" w:lineRule="atLeast"/>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ab/>
        <w:t>Механизмами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реализации</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являются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комплексность,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интеграция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привлечение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внешних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ресурсов.</w:t>
      </w:r>
    </w:p>
    <w:p w:rsidR="004B3F2C" w:rsidRPr="00894640" w:rsidRDefault="004B3F2C" w:rsidP="004B3F2C">
      <w:pPr>
        <w:autoSpaceDE w:val="0"/>
        <w:spacing w:after="0" w:line="100" w:lineRule="atLeast"/>
        <w:ind w:firstLine="708"/>
        <w:jc w:val="both"/>
        <w:rPr>
          <w:rFonts w:ascii="Times New Roman" w:eastAsia="Times New Roman CYR"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целей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задач</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принимают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участие</w:t>
      </w:r>
      <w:r w:rsidRPr="00894640">
        <w:rPr>
          <w:rFonts w:ascii="Times New Roman" w:eastAsia="Times New Roman CYR" w:hAnsi="Times New Roman" w:cs="Times New Roman"/>
          <w:color w:val="000000" w:themeColor="text1"/>
          <w:sz w:val="28"/>
          <w:szCs w:val="28"/>
          <w:lang w:eastAsia="ru-RU"/>
        </w:rPr>
        <w:t xml:space="preserve"> отдел молодежной политики и спорта администрации муниципального округа, МБОУ «Сатинская СОШ», МБОУ ДО «Сампурский детский юношеский центр»</w:t>
      </w:r>
      <w:r w:rsidRPr="00894640">
        <w:rPr>
          <w:rFonts w:ascii="Times New Roman" w:eastAsia="Times New Roman" w:hAnsi="Times New Roman" w:cs="Times New Roman"/>
          <w:color w:val="000000" w:themeColor="text1"/>
          <w:sz w:val="28"/>
          <w:szCs w:val="28"/>
          <w:lang w:eastAsia="ru-RU"/>
        </w:rPr>
        <w:t>.</w:t>
      </w:r>
      <w:r w:rsidRPr="00894640">
        <w:rPr>
          <w:rFonts w:ascii="Times New Roman" w:eastAsia="Times New Roman CYR" w:hAnsi="Times New Roman" w:cs="Times New Roman"/>
          <w:color w:val="000000" w:themeColor="text1"/>
          <w:sz w:val="28"/>
          <w:szCs w:val="28"/>
          <w:lang w:eastAsia="ru-RU"/>
        </w:rPr>
        <w:t xml:space="preserve"> </w:t>
      </w:r>
    </w:p>
    <w:p w:rsidR="004B3F2C" w:rsidRPr="00894640" w:rsidRDefault="004B3F2C" w:rsidP="004B3F2C">
      <w:pPr>
        <w:autoSpaceDE w:val="0"/>
        <w:spacing w:after="0" w:line="100" w:lineRule="atLeast"/>
        <w:ind w:firstLine="708"/>
        <w:jc w:val="both"/>
        <w:rPr>
          <w:rFonts w:ascii="Times New Roman" w:eastAsia="Times New Roman CYR" w:hAnsi="Times New Roman" w:cs="Times New Roman"/>
          <w:color w:val="000000" w:themeColor="text1"/>
          <w:sz w:val="28"/>
          <w:szCs w:val="28"/>
          <w:lang w:eastAsia="ru-RU"/>
        </w:rPr>
      </w:pPr>
      <w:r w:rsidRPr="00894640">
        <w:rPr>
          <w:rFonts w:ascii="Times New Roman" w:eastAsia="Times New Roman CYR" w:hAnsi="Times New Roman" w:cs="Times New Roman"/>
          <w:color w:val="000000" w:themeColor="text1"/>
          <w:sz w:val="28"/>
          <w:szCs w:val="28"/>
          <w:lang w:eastAsia="ru-RU"/>
        </w:rPr>
        <w:t xml:space="preserve">Муниципальная </w:t>
      </w:r>
      <w:r w:rsidRPr="00894640">
        <w:rPr>
          <w:rFonts w:ascii="Times New Roman" w:eastAsia="Times New Roman" w:hAnsi="Times New Roman" w:cs="Times New Roman"/>
          <w:color w:val="000000" w:themeColor="text1"/>
          <w:sz w:val="28"/>
          <w:szCs w:val="28"/>
          <w:lang w:eastAsia="ru-RU"/>
        </w:rPr>
        <w:t>программа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предусматривает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персональную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ответственность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исполнителей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закрепленных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ними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мероприятий.</w:t>
      </w:r>
      <w:r w:rsidRPr="00894640">
        <w:rPr>
          <w:rFonts w:ascii="Times New Roman" w:eastAsia="Times New Roman CYR" w:hAnsi="Times New Roman" w:cs="Times New Roman"/>
          <w:color w:val="000000" w:themeColor="text1"/>
          <w:sz w:val="28"/>
          <w:szCs w:val="28"/>
          <w:lang w:eastAsia="ru-RU"/>
        </w:rPr>
        <w:t xml:space="preserve">  </w:t>
      </w:r>
    </w:p>
    <w:p w:rsidR="004B3F2C" w:rsidRPr="00894640" w:rsidRDefault="004B3F2C" w:rsidP="004B3F2C">
      <w:pPr>
        <w:autoSpaceDE w:val="0"/>
        <w:spacing w:after="0" w:line="100" w:lineRule="atLeast"/>
        <w:ind w:firstLine="708"/>
        <w:jc w:val="both"/>
        <w:rPr>
          <w:rFonts w:ascii="Times New Roman" w:eastAsia="Times New Roman CYR"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Для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единого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подхода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выполнению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всего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комплекса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мероприятий</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целенаправленного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эффективного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расходования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финансовых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средств,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выделенных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ее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необходимо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четкое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взаимодействие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между</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всеми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 xml:space="preserve">исполнителями муниципальной </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программы.</w:t>
      </w:r>
      <w:r w:rsidRPr="00894640">
        <w:rPr>
          <w:rFonts w:ascii="Times New Roman" w:eastAsia="Times New Roman CYR" w:hAnsi="Times New Roman" w:cs="Times New Roman"/>
          <w:color w:val="000000" w:themeColor="text1"/>
          <w:sz w:val="28"/>
          <w:szCs w:val="28"/>
          <w:lang w:eastAsia="ru-RU"/>
        </w:rPr>
        <w:t xml:space="preserve"> </w:t>
      </w:r>
    </w:p>
    <w:p w:rsidR="004B3F2C" w:rsidRPr="00894640" w:rsidRDefault="004B3F2C" w:rsidP="004B3F2C">
      <w:pPr>
        <w:autoSpaceDE w:val="0"/>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Ответственный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исполнитель муниципальной программы:</w:t>
      </w:r>
    </w:p>
    <w:p w:rsidR="004B3F2C" w:rsidRPr="00894640" w:rsidRDefault="004B3F2C" w:rsidP="004B3F2C">
      <w:pPr>
        <w:autoSpaceDE w:val="0"/>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организует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реализацию</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r w:rsidRPr="00894640">
        <w:rPr>
          <w:rFonts w:ascii="Times New Roman" w:eastAsia="Times New Roman CYR" w:hAnsi="Times New Roman" w:cs="Times New Roman"/>
          <w:color w:val="000000" w:themeColor="text1"/>
          <w:sz w:val="28"/>
          <w:szCs w:val="28"/>
          <w:lang w:eastAsia="ru-RU"/>
        </w:rPr>
        <w:t xml:space="preserve"> </w:t>
      </w:r>
      <w:proofErr w:type="gramStart"/>
      <w:r w:rsidRPr="00894640">
        <w:rPr>
          <w:rFonts w:ascii="Times New Roman" w:eastAsia="Times New Roman" w:hAnsi="Times New Roman" w:cs="Times New Roman"/>
          <w:color w:val="000000" w:themeColor="text1"/>
          <w:sz w:val="28"/>
          <w:szCs w:val="28"/>
          <w:lang w:eastAsia="ru-RU"/>
        </w:rPr>
        <w:t>вносит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предложение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внесении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изменений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муниципальную </w:t>
      </w:r>
      <w:r w:rsidRPr="00894640">
        <w:rPr>
          <w:rFonts w:ascii="Times New Roman" w:eastAsia="Times New Roman" w:hAnsi="Times New Roman" w:cs="Times New Roman"/>
          <w:color w:val="000000" w:themeColor="text1"/>
          <w:sz w:val="28"/>
          <w:szCs w:val="28"/>
          <w:lang w:eastAsia="ru-RU"/>
        </w:rPr>
        <w:t>программу</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несет</w:t>
      </w:r>
      <w:proofErr w:type="gramEnd"/>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ответственность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достижение</w:t>
      </w:r>
      <w:r w:rsidRPr="00894640">
        <w:rPr>
          <w:rFonts w:ascii="Times New Roman" w:eastAsia="Times New Roman CYR" w:hAnsi="Times New Roman" w:cs="Times New Roman"/>
          <w:color w:val="000000" w:themeColor="text1"/>
          <w:sz w:val="28"/>
          <w:szCs w:val="28"/>
          <w:lang w:eastAsia="ru-RU"/>
        </w:rPr>
        <w:t xml:space="preserve"> её целевых индикаторов  и </w:t>
      </w:r>
      <w:r w:rsidRPr="00894640">
        <w:rPr>
          <w:rFonts w:ascii="Times New Roman" w:eastAsia="Times New Roman" w:hAnsi="Times New Roman" w:cs="Times New Roman"/>
          <w:color w:val="000000" w:themeColor="text1"/>
          <w:sz w:val="28"/>
          <w:szCs w:val="28"/>
          <w:lang w:eastAsia="ru-RU"/>
        </w:rPr>
        <w:t>показателей,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также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конечных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результатов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реализации муниципальной программы;</w:t>
      </w:r>
    </w:p>
    <w:p w:rsidR="004B3F2C" w:rsidRPr="00894640" w:rsidRDefault="004B3F2C" w:rsidP="004B3F2C">
      <w:pPr>
        <w:autoSpaceDE w:val="0"/>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в соответствии с требованиями постановления Администрации округа от 09.01.2024 № 20 «Об утверждении Порядка разработки, утверждения и реализации муниципальных программ Сампурского муниципального округа Тамбовской области» представляет в отдел экономического развития, труда и предпринимательства администрации округа сведения, необходимые для проведения мониторинга и оценки эффективности программы;</w:t>
      </w:r>
    </w:p>
    <w:p w:rsidR="004B3F2C" w:rsidRPr="00894640" w:rsidRDefault="004B3F2C" w:rsidP="004B3F2C">
      <w:pPr>
        <w:autoSpaceDE w:val="0"/>
        <w:spacing w:after="0" w:line="100" w:lineRule="atLeast"/>
        <w:ind w:firstLine="708"/>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готовит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годовой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отчет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представляет</w:t>
      </w:r>
      <w:proofErr w:type="gramEnd"/>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его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отдел </w:t>
      </w:r>
      <w:r w:rsidRPr="00894640">
        <w:rPr>
          <w:rFonts w:ascii="Times New Roman" w:eastAsia="Times New Roman" w:hAnsi="Times New Roman" w:cs="Times New Roman"/>
          <w:color w:val="000000" w:themeColor="text1"/>
          <w:sz w:val="28"/>
          <w:szCs w:val="28"/>
          <w:lang w:eastAsia="ru-RU"/>
        </w:rPr>
        <w:t xml:space="preserve">экономического развития, труда и предпринимательства </w:t>
      </w:r>
      <w:r w:rsidRPr="00894640">
        <w:rPr>
          <w:rFonts w:ascii="Times New Roman" w:eastAsia="Times New Roman CYR" w:hAnsi="Times New Roman" w:cs="Times New Roman"/>
          <w:color w:val="000000" w:themeColor="text1"/>
          <w:sz w:val="28"/>
          <w:szCs w:val="28"/>
          <w:lang w:eastAsia="ru-RU"/>
        </w:rPr>
        <w:t>администрации муниципального округа</w:t>
      </w:r>
      <w:r w:rsidRPr="00894640">
        <w:rPr>
          <w:rFonts w:ascii="Times New Roman" w:eastAsia="Times New Roman" w:hAnsi="Times New Roman" w:cs="Times New Roman"/>
          <w:color w:val="000000" w:themeColor="text1"/>
          <w:sz w:val="28"/>
          <w:szCs w:val="28"/>
          <w:lang w:eastAsia="ru-RU"/>
        </w:rPr>
        <w:t>.</w:t>
      </w:r>
    </w:p>
    <w:p w:rsidR="004B3F2C" w:rsidRPr="00894640" w:rsidRDefault="004B3F2C" w:rsidP="004B3F2C">
      <w:pPr>
        <w:autoSpaceDE w:val="0"/>
        <w:spacing w:after="0" w:line="100" w:lineRule="atLeast"/>
        <w:ind w:firstLine="708"/>
        <w:jc w:val="both"/>
        <w:rPr>
          <w:rFonts w:ascii="Times New Roman" w:eastAsia="Times New Roman CYR"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Внесение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изменений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муниципальную </w:t>
      </w:r>
      <w:r w:rsidRPr="00894640">
        <w:rPr>
          <w:rFonts w:ascii="Times New Roman" w:eastAsia="Times New Roman" w:hAnsi="Times New Roman" w:cs="Times New Roman"/>
          <w:color w:val="000000" w:themeColor="text1"/>
          <w:sz w:val="28"/>
          <w:szCs w:val="28"/>
          <w:lang w:eastAsia="ru-RU"/>
        </w:rPr>
        <w:t>программу</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осуществляется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инициативе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ответственного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исполнителя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либо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исполнение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поручений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администрации</w:t>
      </w:r>
      <w:r w:rsidRPr="00894640">
        <w:rPr>
          <w:rFonts w:ascii="Times New Roman" w:eastAsia="Times New Roman CYR" w:hAnsi="Times New Roman" w:cs="Times New Roman"/>
          <w:color w:val="000000" w:themeColor="text1"/>
          <w:sz w:val="28"/>
          <w:szCs w:val="28"/>
          <w:lang w:eastAsia="ru-RU"/>
        </w:rPr>
        <w:t xml:space="preserve"> муниципального округа</w:t>
      </w:r>
      <w:r w:rsidRPr="00894640">
        <w:rPr>
          <w:rFonts w:ascii="Times New Roman" w:eastAsia="Times New Roman" w:hAnsi="Times New Roman" w:cs="Times New Roman"/>
          <w:color w:val="000000" w:themeColor="text1"/>
          <w:sz w:val="28"/>
          <w:szCs w:val="28"/>
          <w:lang w:eastAsia="ru-RU"/>
        </w:rPr>
        <w:t>,</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том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числе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учетом</w:t>
      </w:r>
      <w:r w:rsidRPr="00894640">
        <w:rPr>
          <w:rFonts w:ascii="Times New Roman" w:eastAsia="Times New Roman CYR" w:hAnsi="Times New Roman" w:cs="Times New Roman"/>
          <w:color w:val="000000" w:themeColor="text1"/>
          <w:sz w:val="28"/>
          <w:szCs w:val="28"/>
          <w:lang w:eastAsia="ru-RU"/>
        </w:rPr>
        <w:t xml:space="preserve"> </w:t>
      </w:r>
      <w:proofErr w:type="gramStart"/>
      <w:r w:rsidRPr="00894640">
        <w:rPr>
          <w:rFonts w:ascii="Times New Roman" w:eastAsia="Times New Roman" w:hAnsi="Times New Roman" w:cs="Times New Roman"/>
          <w:color w:val="000000" w:themeColor="text1"/>
          <w:sz w:val="28"/>
          <w:szCs w:val="28"/>
          <w:lang w:eastAsia="ru-RU"/>
        </w:rPr>
        <w:t>результатов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оценки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эффективности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реализации</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proofErr w:type="gramEnd"/>
      <w:r w:rsidRPr="00894640">
        <w:rPr>
          <w:rFonts w:ascii="Times New Roman" w:eastAsia="Times New Roman" w:hAnsi="Times New Roman" w:cs="Times New Roman"/>
          <w:color w:val="000000" w:themeColor="text1"/>
          <w:sz w:val="28"/>
          <w:szCs w:val="28"/>
          <w:lang w:eastAsia="ru-RU"/>
        </w:rPr>
        <w:t>.</w:t>
      </w:r>
      <w:r w:rsidRPr="00894640">
        <w:rPr>
          <w:rFonts w:ascii="Times New Roman" w:eastAsia="Times New Roman CYR" w:hAnsi="Times New Roman" w:cs="Times New Roman"/>
          <w:color w:val="000000" w:themeColor="text1"/>
          <w:sz w:val="28"/>
          <w:szCs w:val="28"/>
          <w:lang w:eastAsia="ru-RU"/>
        </w:rPr>
        <w:t xml:space="preserve"> </w:t>
      </w:r>
    </w:p>
    <w:p w:rsidR="004B3F2C" w:rsidRPr="00894640" w:rsidRDefault="004B3F2C" w:rsidP="004B3F2C">
      <w:pPr>
        <w:autoSpaceDE w:val="0"/>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Ответственный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исполнитель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размещает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официальном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сайте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информационно-коммуникационной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сети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«Интернет»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информацию</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программе,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ходе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ее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реализации,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достижении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 xml:space="preserve">значении целевых индикаторов и </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показателей</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степени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выполнения</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мероприятий</w:t>
      </w:r>
      <w:r w:rsidRPr="00894640">
        <w:rPr>
          <w:rFonts w:ascii="Times New Roman" w:eastAsia="Times New Roman CYR" w:hAnsi="Times New Roman" w:cs="Times New Roman"/>
          <w:color w:val="000000" w:themeColor="text1"/>
          <w:sz w:val="28"/>
          <w:szCs w:val="28"/>
          <w:lang w:eastAsia="ru-RU"/>
        </w:rPr>
        <w:t xml:space="preserve">  муниципальной </w:t>
      </w:r>
      <w:r w:rsidRPr="00894640">
        <w:rPr>
          <w:rFonts w:ascii="Times New Roman" w:eastAsia="Times New Roman" w:hAnsi="Times New Roman" w:cs="Times New Roman"/>
          <w:color w:val="000000" w:themeColor="text1"/>
          <w:sz w:val="28"/>
          <w:szCs w:val="28"/>
          <w:lang w:eastAsia="ru-RU"/>
        </w:rPr>
        <w:t>программы.</w:t>
      </w:r>
    </w:p>
    <w:p w:rsidR="004B3F2C" w:rsidRPr="00894640" w:rsidRDefault="004B3F2C" w:rsidP="004B3F2C">
      <w:pPr>
        <w:autoSpaceDE w:val="0"/>
        <w:spacing w:after="0" w:line="100" w:lineRule="atLeast"/>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Исполнители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мероприятий</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несут</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ответственность</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некачественное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несвоевременное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выполнение,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нецелевое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нерациональное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использование</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финансовых</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сре</w:t>
      </w:r>
      <w:proofErr w:type="gramStart"/>
      <w:r w:rsidRPr="00894640">
        <w:rPr>
          <w:rFonts w:ascii="Times New Roman" w:eastAsia="Times New Roman" w:hAnsi="Times New Roman" w:cs="Times New Roman"/>
          <w:color w:val="000000" w:themeColor="text1"/>
          <w:sz w:val="28"/>
          <w:szCs w:val="28"/>
          <w:lang w:eastAsia="ru-RU"/>
        </w:rPr>
        <w:t>дств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в</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w:t>
      </w:r>
      <w:proofErr w:type="gramEnd"/>
      <w:r w:rsidRPr="00894640">
        <w:rPr>
          <w:rFonts w:ascii="Times New Roman" w:eastAsia="Times New Roman" w:hAnsi="Times New Roman" w:cs="Times New Roman"/>
          <w:color w:val="000000" w:themeColor="text1"/>
          <w:sz w:val="28"/>
          <w:szCs w:val="28"/>
          <w:lang w:eastAsia="ru-RU"/>
        </w:rPr>
        <w:t>оответствии</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с</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действующим</w:t>
      </w:r>
      <w:r w:rsidRPr="00894640">
        <w:rPr>
          <w:rFonts w:ascii="Times New Roman" w:eastAsia="Times New Roman CYR" w:hAnsi="Times New Roman" w:cs="Times New Roman"/>
          <w:color w:val="000000" w:themeColor="text1"/>
          <w:sz w:val="28"/>
          <w:szCs w:val="28"/>
          <w:lang w:eastAsia="ru-RU"/>
        </w:rPr>
        <w:t xml:space="preserve"> </w:t>
      </w:r>
      <w:r w:rsidRPr="00894640">
        <w:rPr>
          <w:rFonts w:ascii="Times New Roman" w:eastAsia="Times New Roman" w:hAnsi="Times New Roman" w:cs="Times New Roman"/>
          <w:color w:val="000000" w:themeColor="text1"/>
          <w:sz w:val="28"/>
          <w:szCs w:val="28"/>
          <w:lang w:eastAsia="ru-RU"/>
        </w:rPr>
        <w:t>законодательством.</w:t>
      </w:r>
    </w:p>
    <w:p w:rsidR="004B3F2C" w:rsidRPr="00894640" w:rsidRDefault="004B3F2C" w:rsidP="004B3F2C">
      <w:pPr>
        <w:spacing w:after="0" w:line="240" w:lineRule="auto"/>
        <w:ind w:left="360"/>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 xml:space="preserve">       </w:t>
      </w:r>
    </w:p>
    <w:p w:rsidR="004B3F2C" w:rsidRPr="00894640" w:rsidRDefault="004B3F2C" w:rsidP="004B3F2C">
      <w:pPr>
        <w:spacing w:after="0" w:line="240" w:lineRule="auto"/>
        <w:jc w:val="right"/>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 xml:space="preserve">                                                                                                                                                                                                                                                                       </w:t>
      </w:r>
    </w:p>
    <w:p w:rsidR="004B3F2C" w:rsidRPr="00894640" w:rsidRDefault="004B3F2C" w:rsidP="004B3F2C">
      <w:pPr>
        <w:spacing w:after="0" w:line="240" w:lineRule="auto"/>
        <w:jc w:val="right"/>
        <w:rPr>
          <w:rFonts w:ascii="Times New Roman" w:eastAsia="Times New Roman" w:hAnsi="Times New Roman" w:cs="Times New Roman"/>
          <w:color w:val="000000" w:themeColor="text1"/>
          <w:sz w:val="28"/>
          <w:szCs w:val="28"/>
          <w:lang w:eastAsia="ru-RU"/>
        </w:rPr>
        <w:sectPr w:rsidR="004B3F2C" w:rsidRPr="00894640" w:rsidSect="00EF5E6D">
          <w:headerReference w:type="even" r:id="rId8"/>
          <w:headerReference w:type="default" r:id="rId9"/>
          <w:pgSz w:w="11906" w:h="16838"/>
          <w:pgMar w:top="568" w:right="567" w:bottom="709" w:left="1701" w:header="1134" w:footer="1134" w:gutter="0"/>
          <w:pgNumType w:start="1"/>
          <w:cols w:space="720"/>
          <w:titlePg/>
          <w:docGrid w:linePitch="360"/>
        </w:sectPr>
      </w:pPr>
    </w:p>
    <w:p w:rsidR="004B3F2C" w:rsidRPr="00894640" w:rsidRDefault="004B3F2C" w:rsidP="004B3F2C">
      <w:pPr>
        <w:spacing w:after="0" w:line="240" w:lineRule="auto"/>
        <w:jc w:val="right"/>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4"/>
          <w:szCs w:val="20"/>
          <w:lang w:eastAsia="ru-RU"/>
        </w:rPr>
        <w:lastRenderedPageBreak/>
        <w:t>10                                                                             Продолжение приложения</w:t>
      </w:r>
    </w:p>
    <w:p w:rsidR="004B3F2C" w:rsidRPr="00894640" w:rsidRDefault="004B3F2C" w:rsidP="004B3F2C">
      <w:pPr>
        <w:spacing w:after="0" w:line="240" w:lineRule="auto"/>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Приложение № 1</w:t>
      </w:r>
    </w:p>
    <w:p w:rsidR="004B3F2C" w:rsidRPr="00894640" w:rsidRDefault="004B3F2C" w:rsidP="004B3F2C">
      <w:pPr>
        <w:spacing w:after="0" w:line="240" w:lineRule="auto"/>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к муниципальной программе</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Сампурского муниципального округа Тамбовской области</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w:t>
      </w:r>
    </w:p>
    <w:p w:rsidR="004B3F2C" w:rsidRPr="00894640" w:rsidRDefault="004B3F2C" w:rsidP="004B3F2C">
      <w:pPr>
        <w:spacing w:after="0" w:line="240" w:lineRule="auto"/>
        <w:ind w:left="360"/>
        <w:jc w:val="right"/>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Перечень показателей (индикаторов) муниципальной программы Сампурского муниципального округа Тамбовской области </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и их значений </w:t>
      </w:r>
    </w:p>
    <w:p w:rsidR="004B3F2C" w:rsidRPr="00894640" w:rsidRDefault="004B3F2C" w:rsidP="004B3F2C">
      <w:pPr>
        <w:spacing w:after="0" w:line="240" w:lineRule="auto"/>
        <w:jc w:val="both"/>
        <w:rPr>
          <w:rFonts w:ascii="Times New Roman" w:eastAsia="Times New Roman" w:hAnsi="Times New Roman" w:cs="Times New Roman"/>
          <w:b/>
          <w:color w:val="000000" w:themeColor="text1"/>
          <w:sz w:val="28"/>
          <w:szCs w:val="28"/>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
        <w:gridCol w:w="7375"/>
        <w:gridCol w:w="962"/>
        <w:gridCol w:w="6"/>
        <w:gridCol w:w="19"/>
        <w:gridCol w:w="1086"/>
        <w:gridCol w:w="19"/>
        <w:gridCol w:w="831"/>
        <w:gridCol w:w="19"/>
        <w:gridCol w:w="885"/>
        <w:gridCol w:w="708"/>
        <w:gridCol w:w="851"/>
        <w:gridCol w:w="709"/>
        <w:gridCol w:w="850"/>
        <w:gridCol w:w="709"/>
      </w:tblGrid>
      <w:tr w:rsidR="004B3F2C" w:rsidRPr="00894640" w:rsidTr="005A70FE">
        <w:tc>
          <w:tcPr>
            <w:tcW w:w="382" w:type="dxa"/>
            <w:vMerge w:val="restart"/>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 xml:space="preserve">№ </w:t>
            </w:r>
            <w:proofErr w:type="gramStart"/>
            <w:r w:rsidRPr="00894640">
              <w:rPr>
                <w:rFonts w:ascii="Times New Roman" w:eastAsia="Times New Roman" w:hAnsi="Times New Roman" w:cs="Times New Roman"/>
                <w:color w:val="000000" w:themeColor="text1"/>
                <w:sz w:val="24"/>
                <w:szCs w:val="24"/>
                <w:lang w:eastAsia="ru-RU"/>
              </w:rPr>
              <w:t>п</w:t>
            </w:r>
            <w:proofErr w:type="gramEnd"/>
            <w:r w:rsidRPr="00894640">
              <w:rPr>
                <w:rFonts w:ascii="Times New Roman" w:eastAsia="Times New Roman" w:hAnsi="Times New Roman" w:cs="Times New Roman"/>
                <w:color w:val="000000" w:themeColor="text1"/>
                <w:sz w:val="24"/>
                <w:szCs w:val="24"/>
                <w:lang w:eastAsia="ru-RU"/>
              </w:rPr>
              <w:t>/п</w:t>
            </w:r>
          </w:p>
        </w:tc>
        <w:tc>
          <w:tcPr>
            <w:tcW w:w="7381" w:type="dxa"/>
            <w:gridSpan w:val="2"/>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 xml:space="preserve">Показатель (индикатор) </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(наименование)</w:t>
            </w:r>
          </w:p>
        </w:tc>
        <w:tc>
          <w:tcPr>
            <w:tcW w:w="962"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Единица измерения</w:t>
            </w:r>
          </w:p>
        </w:tc>
        <w:tc>
          <w:tcPr>
            <w:tcW w:w="6692" w:type="dxa"/>
            <w:gridSpan w:val="1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Значение показателей</w:t>
            </w:r>
          </w:p>
        </w:tc>
      </w:tr>
      <w:tr w:rsidR="004B3F2C" w:rsidRPr="00894640" w:rsidTr="005A70FE">
        <w:tc>
          <w:tcPr>
            <w:tcW w:w="382" w:type="dxa"/>
            <w:vMerge/>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4"/>
                <w:lang w:eastAsia="ru-RU"/>
              </w:rPr>
            </w:pPr>
          </w:p>
        </w:tc>
        <w:tc>
          <w:tcPr>
            <w:tcW w:w="7381" w:type="dxa"/>
            <w:gridSpan w:val="2"/>
            <w:vMerge/>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4"/>
                <w:lang w:eastAsia="ru-RU"/>
              </w:rPr>
            </w:pPr>
          </w:p>
        </w:tc>
        <w:tc>
          <w:tcPr>
            <w:tcW w:w="962" w:type="dxa"/>
            <w:vMerge/>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4"/>
                <w:lang w:eastAsia="ru-RU"/>
              </w:rPr>
            </w:pPr>
          </w:p>
        </w:tc>
        <w:tc>
          <w:tcPr>
            <w:tcW w:w="1111" w:type="dxa"/>
            <w:gridSpan w:val="3"/>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базовый год</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(отчетный)</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2023 год</w:t>
            </w:r>
          </w:p>
        </w:tc>
        <w:tc>
          <w:tcPr>
            <w:tcW w:w="850"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текущий год</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2024</w:t>
            </w:r>
          </w:p>
          <w:p w:rsidR="004B3F2C" w:rsidRPr="00894640" w:rsidRDefault="004B3F2C" w:rsidP="005A70FE">
            <w:pPr>
              <w:jc w:val="center"/>
              <w:rPr>
                <w:rFonts w:ascii="Times New Roman" w:hAnsi="Times New Roman" w:cs="Times New Roman"/>
                <w:color w:val="000000" w:themeColor="text1"/>
                <w:sz w:val="24"/>
                <w:szCs w:val="24"/>
              </w:rPr>
            </w:pPr>
            <w:r w:rsidRPr="00894640">
              <w:rPr>
                <w:rFonts w:ascii="Times New Roman" w:eastAsia="Times New Roman" w:hAnsi="Times New Roman" w:cs="Times New Roman"/>
                <w:color w:val="000000" w:themeColor="text1"/>
                <w:sz w:val="24"/>
                <w:szCs w:val="24"/>
                <w:lang w:eastAsia="ru-RU"/>
              </w:rPr>
              <w:t>год</w:t>
            </w:r>
          </w:p>
        </w:tc>
        <w:tc>
          <w:tcPr>
            <w:tcW w:w="904" w:type="dxa"/>
            <w:gridSpan w:val="2"/>
          </w:tcPr>
          <w:p w:rsidR="004B3F2C" w:rsidRPr="00894640" w:rsidRDefault="004B3F2C" w:rsidP="005A70FE">
            <w:pPr>
              <w:jc w:val="center"/>
              <w:rPr>
                <w:rFonts w:ascii="Times New Roman" w:hAnsi="Times New Roman" w:cs="Times New Roman"/>
                <w:color w:val="000000" w:themeColor="text1"/>
                <w:sz w:val="24"/>
                <w:szCs w:val="24"/>
              </w:rPr>
            </w:pPr>
            <w:r w:rsidRPr="00894640">
              <w:rPr>
                <w:rFonts w:ascii="Times New Roman" w:eastAsia="Times New Roman" w:hAnsi="Times New Roman" w:cs="Times New Roman"/>
                <w:color w:val="000000" w:themeColor="text1"/>
                <w:sz w:val="24"/>
                <w:szCs w:val="24"/>
                <w:lang w:eastAsia="ru-RU"/>
              </w:rPr>
              <w:t>2025 год</w:t>
            </w:r>
          </w:p>
        </w:tc>
        <w:tc>
          <w:tcPr>
            <w:tcW w:w="708" w:type="dxa"/>
          </w:tcPr>
          <w:p w:rsidR="004B3F2C" w:rsidRPr="00894640" w:rsidRDefault="004B3F2C" w:rsidP="005A70FE">
            <w:pPr>
              <w:jc w:val="center"/>
              <w:rPr>
                <w:rFonts w:ascii="Times New Roman" w:hAnsi="Times New Roman" w:cs="Times New Roman"/>
                <w:color w:val="000000" w:themeColor="text1"/>
                <w:sz w:val="24"/>
                <w:szCs w:val="24"/>
              </w:rPr>
            </w:pPr>
            <w:r w:rsidRPr="00894640">
              <w:rPr>
                <w:rFonts w:ascii="Times New Roman" w:eastAsia="Times New Roman" w:hAnsi="Times New Roman" w:cs="Times New Roman"/>
                <w:color w:val="000000" w:themeColor="text1"/>
                <w:sz w:val="24"/>
                <w:szCs w:val="24"/>
                <w:lang w:eastAsia="ru-RU"/>
              </w:rPr>
              <w:t>2026 год</w:t>
            </w:r>
          </w:p>
        </w:tc>
        <w:tc>
          <w:tcPr>
            <w:tcW w:w="851" w:type="dxa"/>
          </w:tcPr>
          <w:p w:rsidR="004B3F2C" w:rsidRPr="00894640" w:rsidRDefault="004B3F2C" w:rsidP="005A70FE">
            <w:pPr>
              <w:jc w:val="center"/>
              <w:rPr>
                <w:rFonts w:ascii="Times New Roman" w:hAnsi="Times New Roman" w:cs="Times New Roman"/>
                <w:color w:val="000000" w:themeColor="text1"/>
                <w:sz w:val="24"/>
                <w:szCs w:val="24"/>
              </w:rPr>
            </w:pPr>
            <w:r w:rsidRPr="00894640">
              <w:rPr>
                <w:rFonts w:ascii="Times New Roman" w:eastAsia="Times New Roman" w:hAnsi="Times New Roman" w:cs="Times New Roman"/>
                <w:color w:val="000000" w:themeColor="text1"/>
                <w:sz w:val="24"/>
                <w:szCs w:val="24"/>
                <w:lang w:eastAsia="ru-RU"/>
              </w:rPr>
              <w:t>2027 год</w:t>
            </w:r>
          </w:p>
        </w:tc>
        <w:tc>
          <w:tcPr>
            <w:tcW w:w="709" w:type="dxa"/>
          </w:tcPr>
          <w:p w:rsidR="004B3F2C" w:rsidRPr="00894640" w:rsidRDefault="004B3F2C" w:rsidP="005A70FE">
            <w:pPr>
              <w:jc w:val="center"/>
              <w:rPr>
                <w:rFonts w:ascii="Times New Roman" w:hAnsi="Times New Roman" w:cs="Times New Roman"/>
                <w:color w:val="000000" w:themeColor="text1"/>
                <w:sz w:val="24"/>
                <w:szCs w:val="24"/>
              </w:rPr>
            </w:pPr>
            <w:r w:rsidRPr="00894640">
              <w:rPr>
                <w:rFonts w:ascii="Times New Roman" w:eastAsia="Times New Roman" w:hAnsi="Times New Roman" w:cs="Times New Roman"/>
                <w:color w:val="000000" w:themeColor="text1"/>
                <w:sz w:val="24"/>
                <w:szCs w:val="24"/>
                <w:lang w:eastAsia="ru-RU"/>
              </w:rPr>
              <w:t>2028 год</w:t>
            </w:r>
          </w:p>
        </w:tc>
        <w:tc>
          <w:tcPr>
            <w:tcW w:w="850" w:type="dxa"/>
          </w:tcPr>
          <w:p w:rsidR="004B3F2C" w:rsidRPr="00894640" w:rsidRDefault="004B3F2C" w:rsidP="005A70FE">
            <w:pPr>
              <w:jc w:val="center"/>
              <w:rPr>
                <w:rFonts w:ascii="Times New Roman" w:hAnsi="Times New Roman" w:cs="Times New Roman"/>
                <w:color w:val="000000" w:themeColor="text1"/>
                <w:sz w:val="24"/>
                <w:szCs w:val="24"/>
              </w:rPr>
            </w:pPr>
            <w:r w:rsidRPr="00894640">
              <w:rPr>
                <w:rFonts w:ascii="Times New Roman" w:eastAsia="Times New Roman" w:hAnsi="Times New Roman" w:cs="Times New Roman"/>
                <w:color w:val="000000" w:themeColor="text1"/>
                <w:sz w:val="24"/>
                <w:szCs w:val="24"/>
                <w:lang w:eastAsia="ru-RU"/>
              </w:rPr>
              <w:t>2029 год</w:t>
            </w:r>
          </w:p>
        </w:tc>
        <w:tc>
          <w:tcPr>
            <w:tcW w:w="709" w:type="dxa"/>
          </w:tcPr>
          <w:p w:rsidR="004B3F2C" w:rsidRPr="00894640" w:rsidRDefault="004B3F2C" w:rsidP="005A70FE">
            <w:pPr>
              <w:jc w:val="center"/>
              <w:rPr>
                <w:rFonts w:ascii="Times New Roman" w:hAnsi="Times New Roman" w:cs="Times New Roman"/>
                <w:color w:val="000000" w:themeColor="text1"/>
                <w:sz w:val="24"/>
                <w:szCs w:val="24"/>
              </w:rPr>
            </w:pPr>
            <w:r w:rsidRPr="00894640">
              <w:rPr>
                <w:rFonts w:ascii="Times New Roman" w:eastAsia="Times New Roman" w:hAnsi="Times New Roman" w:cs="Times New Roman"/>
                <w:color w:val="000000" w:themeColor="text1"/>
                <w:sz w:val="24"/>
                <w:szCs w:val="24"/>
                <w:lang w:eastAsia="ru-RU"/>
              </w:rPr>
              <w:t>2030 год</w:t>
            </w:r>
          </w:p>
        </w:tc>
      </w:tr>
      <w:tr w:rsidR="004B3F2C" w:rsidRPr="00894640" w:rsidTr="005A70FE">
        <w:tc>
          <w:tcPr>
            <w:tcW w:w="38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w:t>
            </w:r>
          </w:p>
        </w:tc>
        <w:tc>
          <w:tcPr>
            <w:tcW w:w="7381"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2</w:t>
            </w:r>
          </w:p>
        </w:tc>
        <w:tc>
          <w:tcPr>
            <w:tcW w:w="96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3</w:t>
            </w:r>
          </w:p>
        </w:tc>
        <w:tc>
          <w:tcPr>
            <w:tcW w:w="1111" w:type="dxa"/>
            <w:gridSpan w:val="3"/>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4</w:t>
            </w:r>
          </w:p>
        </w:tc>
        <w:tc>
          <w:tcPr>
            <w:tcW w:w="850"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5</w:t>
            </w:r>
          </w:p>
        </w:tc>
        <w:tc>
          <w:tcPr>
            <w:tcW w:w="904"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w:t>
            </w:r>
          </w:p>
        </w:tc>
        <w:tc>
          <w:tcPr>
            <w:tcW w:w="708"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7</w:t>
            </w:r>
          </w:p>
        </w:tc>
        <w:tc>
          <w:tcPr>
            <w:tcW w:w="851"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8</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9</w:t>
            </w:r>
          </w:p>
        </w:tc>
        <w:tc>
          <w:tcPr>
            <w:tcW w:w="850"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10</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11</w:t>
            </w:r>
          </w:p>
        </w:tc>
      </w:tr>
      <w:tr w:rsidR="004B3F2C" w:rsidRPr="00894640" w:rsidTr="005A70FE">
        <w:tc>
          <w:tcPr>
            <w:tcW w:w="15417" w:type="dxa"/>
            <w:gridSpan w:val="16"/>
            <w:shd w:val="clear" w:color="auto" w:fill="auto"/>
          </w:tcPr>
          <w:p w:rsidR="004B3F2C" w:rsidRPr="00894640" w:rsidRDefault="004B3F2C" w:rsidP="005A70FE">
            <w:pPr>
              <w:spacing w:after="0" w:line="240" w:lineRule="auto"/>
              <w:jc w:val="center"/>
              <w:rPr>
                <w:rFonts w:ascii="Times New Roman" w:eastAsia="Times New Roman" w:hAnsi="Times New Roman" w:cs="Times New Roman"/>
                <w:b/>
                <w:color w:val="000000" w:themeColor="text1"/>
                <w:sz w:val="24"/>
                <w:szCs w:val="24"/>
                <w:lang w:eastAsia="ru-RU"/>
              </w:rPr>
            </w:pPr>
            <w:r w:rsidRPr="00894640">
              <w:rPr>
                <w:rFonts w:ascii="Times New Roman" w:eastAsia="Times New Roman" w:hAnsi="Times New Roman" w:cs="Times New Roman"/>
                <w:b/>
                <w:color w:val="000000" w:themeColor="text1"/>
                <w:sz w:val="24"/>
                <w:szCs w:val="24"/>
                <w:lang w:eastAsia="ru-RU"/>
              </w:rPr>
              <w:t xml:space="preserve">Муниципальная программа Сампурского муниципального округа Тамбовской области </w:t>
            </w:r>
          </w:p>
          <w:p w:rsidR="004B3F2C" w:rsidRPr="00894640" w:rsidRDefault="004B3F2C" w:rsidP="005A70FE">
            <w:pPr>
              <w:spacing w:after="0" w:line="240" w:lineRule="auto"/>
              <w:jc w:val="center"/>
              <w:rPr>
                <w:rFonts w:ascii="Times New Roman" w:eastAsia="Times New Roman" w:hAnsi="Times New Roman" w:cs="Times New Roman"/>
                <w:b/>
                <w:color w:val="000000" w:themeColor="text1"/>
                <w:sz w:val="24"/>
                <w:szCs w:val="24"/>
                <w:lang w:eastAsia="ru-RU"/>
              </w:rPr>
            </w:pPr>
            <w:r w:rsidRPr="00894640">
              <w:rPr>
                <w:rFonts w:ascii="Times New Roman" w:eastAsia="Times New Roman" w:hAnsi="Times New Roman" w:cs="Times New Roman"/>
                <w:b/>
                <w:color w:val="000000" w:themeColor="text1"/>
                <w:sz w:val="24"/>
                <w:szCs w:val="24"/>
                <w:lang w:eastAsia="ru-RU"/>
              </w:rPr>
              <w:t xml:space="preserve">«Развитие </w:t>
            </w:r>
            <w:proofErr w:type="gramStart"/>
            <w:r w:rsidRPr="00894640">
              <w:rPr>
                <w:rFonts w:ascii="Times New Roman" w:eastAsia="Times New Roman" w:hAnsi="Times New Roman" w:cs="Times New Roman"/>
                <w:b/>
                <w:color w:val="000000" w:themeColor="text1"/>
                <w:sz w:val="24"/>
                <w:szCs w:val="24"/>
                <w:lang w:eastAsia="ru-RU"/>
              </w:rPr>
              <w:t>физической</w:t>
            </w:r>
            <w:proofErr w:type="gramEnd"/>
            <w:r w:rsidRPr="00894640">
              <w:rPr>
                <w:rFonts w:ascii="Times New Roman" w:eastAsia="Times New Roman" w:hAnsi="Times New Roman" w:cs="Times New Roman"/>
                <w:b/>
                <w:color w:val="000000" w:themeColor="text1"/>
                <w:sz w:val="24"/>
                <w:szCs w:val="24"/>
                <w:lang w:eastAsia="ru-RU"/>
              </w:rPr>
              <w:t xml:space="preserve"> культуры и спорта» 2023-2030 годы</w:t>
            </w:r>
          </w:p>
        </w:tc>
      </w:tr>
      <w:tr w:rsidR="004B3F2C" w:rsidRPr="00894640" w:rsidTr="005A70FE">
        <w:tc>
          <w:tcPr>
            <w:tcW w:w="15417" w:type="dxa"/>
            <w:gridSpan w:val="16"/>
            <w:shd w:val="clear" w:color="auto" w:fill="auto"/>
          </w:tcPr>
          <w:p w:rsidR="004B3F2C" w:rsidRPr="00894640" w:rsidRDefault="004B3F2C" w:rsidP="005A70FE">
            <w:pPr>
              <w:spacing w:after="0" w:line="240" w:lineRule="auto"/>
              <w:jc w:val="center"/>
              <w:rPr>
                <w:rFonts w:ascii="Times New Roman" w:eastAsia="Times New Roman" w:hAnsi="Times New Roman" w:cs="Times New Roman"/>
                <w:b/>
                <w:color w:val="000000" w:themeColor="text1"/>
                <w:sz w:val="24"/>
                <w:szCs w:val="24"/>
                <w:lang w:eastAsia="ru-RU"/>
              </w:rPr>
            </w:pPr>
            <w:r w:rsidRPr="00894640">
              <w:rPr>
                <w:rFonts w:ascii="Times New Roman" w:eastAsia="Times New Roman" w:hAnsi="Times New Roman" w:cs="Times New Roman"/>
                <w:b/>
                <w:color w:val="000000" w:themeColor="text1"/>
                <w:sz w:val="24"/>
                <w:szCs w:val="24"/>
                <w:lang w:eastAsia="ru-RU"/>
              </w:rPr>
              <w:t>Подпрограмма 1</w:t>
            </w:r>
          </w:p>
          <w:p w:rsidR="004B3F2C" w:rsidRPr="00894640" w:rsidRDefault="004B3F2C" w:rsidP="005A70FE">
            <w:pPr>
              <w:spacing w:after="0" w:line="240" w:lineRule="auto"/>
              <w:jc w:val="center"/>
              <w:rPr>
                <w:rFonts w:ascii="Times New Roman" w:eastAsia="Times New Roman" w:hAnsi="Times New Roman" w:cs="Times New Roman"/>
                <w:b/>
                <w:color w:val="000000" w:themeColor="text1"/>
                <w:sz w:val="24"/>
                <w:szCs w:val="24"/>
                <w:lang w:eastAsia="ru-RU"/>
              </w:rPr>
            </w:pPr>
            <w:r w:rsidRPr="00894640">
              <w:rPr>
                <w:rFonts w:ascii="Times New Roman" w:eastAsia="Times New Roman" w:hAnsi="Times New Roman" w:cs="Times New Roman"/>
                <w:b/>
                <w:color w:val="000000" w:themeColor="text1"/>
                <w:sz w:val="24"/>
                <w:szCs w:val="24"/>
                <w:lang w:eastAsia="ru-RU"/>
              </w:rPr>
              <w:t xml:space="preserve">«Развитие </w:t>
            </w:r>
            <w:proofErr w:type="gramStart"/>
            <w:r w:rsidRPr="00894640">
              <w:rPr>
                <w:rFonts w:ascii="Times New Roman" w:eastAsia="Times New Roman" w:hAnsi="Times New Roman" w:cs="Times New Roman"/>
                <w:b/>
                <w:color w:val="000000" w:themeColor="text1"/>
                <w:sz w:val="24"/>
                <w:szCs w:val="24"/>
                <w:lang w:eastAsia="ru-RU"/>
              </w:rPr>
              <w:t>физической</w:t>
            </w:r>
            <w:proofErr w:type="gramEnd"/>
            <w:r w:rsidRPr="00894640">
              <w:rPr>
                <w:rFonts w:ascii="Times New Roman" w:eastAsia="Times New Roman" w:hAnsi="Times New Roman" w:cs="Times New Roman"/>
                <w:b/>
                <w:color w:val="000000" w:themeColor="text1"/>
                <w:sz w:val="24"/>
                <w:szCs w:val="24"/>
                <w:lang w:eastAsia="ru-RU"/>
              </w:rPr>
              <w:t xml:space="preserve"> культуры и массового спорта»  </w:t>
            </w:r>
          </w:p>
        </w:tc>
      </w:tr>
      <w:tr w:rsidR="004B3F2C" w:rsidRPr="00894640" w:rsidTr="005A70FE">
        <w:tc>
          <w:tcPr>
            <w:tcW w:w="38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381"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Показатель</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(индикатор)</w:t>
            </w:r>
          </w:p>
        </w:tc>
        <w:tc>
          <w:tcPr>
            <w:tcW w:w="968"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105"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04"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c>
          <w:tcPr>
            <w:tcW w:w="38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w:t>
            </w:r>
          </w:p>
        </w:tc>
        <w:tc>
          <w:tcPr>
            <w:tcW w:w="7381"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Доля населения, систематически занимающегося  физической культурой и спортом, в общей численности населения</w:t>
            </w:r>
          </w:p>
        </w:tc>
        <w:tc>
          <w:tcPr>
            <w:tcW w:w="968"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w:t>
            </w:r>
          </w:p>
        </w:tc>
        <w:tc>
          <w:tcPr>
            <w:tcW w:w="1105"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60,3</w:t>
            </w:r>
          </w:p>
        </w:tc>
        <w:tc>
          <w:tcPr>
            <w:tcW w:w="850"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60,6</w:t>
            </w:r>
          </w:p>
        </w:tc>
        <w:tc>
          <w:tcPr>
            <w:tcW w:w="904"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60,9</w:t>
            </w:r>
          </w:p>
        </w:tc>
        <w:tc>
          <w:tcPr>
            <w:tcW w:w="708"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61,0</w:t>
            </w:r>
          </w:p>
        </w:tc>
        <w:tc>
          <w:tcPr>
            <w:tcW w:w="851"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62,8</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65,2</w:t>
            </w:r>
          </w:p>
        </w:tc>
        <w:tc>
          <w:tcPr>
            <w:tcW w:w="850"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67,6</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70,0</w:t>
            </w:r>
          </w:p>
        </w:tc>
      </w:tr>
      <w:tr w:rsidR="004B3F2C" w:rsidRPr="00894640" w:rsidTr="005A70FE">
        <w:tc>
          <w:tcPr>
            <w:tcW w:w="38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2</w:t>
            </w:r>
          </w:p>
        </w:tc>
        <w:tc>
          <w:tcPr>
            <w:tcW w:w="7381"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Уровень обеспеченности спортивными сооружениями, исходя из их единовременной пропускной способности,</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 xml:space="preserve"> в том числе для лиц </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с ограниченными возможностями здоровья и инвалидов</w:t>
            </w:r>
          </w:p>
        </w:tc>
        <w:tc>
          <w:tcPr>
            <w:tcW w:w="968"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w:t>
            </w:r>
          </w:p>
        </w:tc>
        <w:tc>
          <w:tcPr>
            <w:tcW w:w="1105"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57,0</w:t>
            </w:r>
          </w:p>
        </w:tc>
        <w:tc>
          <w:tcPr>
            <w:tcW w:w="850"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58,0</w:t>
            </w:r>
          </w:p>
        </w:tc>
        <w:tc>
          <w:tcPr>
            <w:tcW w:w="904"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60,0</w:t>
            </w:r>
          </w:p>
        </w:tc>
        <w:tc>
          <w:tcPr>
            <w:tcW w:w="708"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62,0</w:t>
            </w:r>
          </w:p>
        </w:tc>
        <w:tc>
          <w:tcPr>
            <w:tcW w:w="851"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64,0</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66,0</w:t>
            </w:r>
          </w:p>
        </w:tc>
        <w:tc>
          <w:tcPr>
            <w:tcW w:w="850"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68,0</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70,0</w:t>
            </w:r>
          </w:p>
        </w:tc>
      </w:tr>
      <w:tr w:rsidR="004B3F2C" w:rsidRPr="00894640" w:rsidTr="005A70FE">
        <w:tc>
          <w:tcPr>
            <w:tcW w:w="38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3</w:t>
            </w:r>
          </w:p>
        </w:tc>
        <w:tc>
          <w:tcPr>
            <w:tcW w:w="7381"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Уровень обеспеченности спортивными сооружениями, исходя из их единовременной пропускной способности объектов спорта</w:t>
            </w:r>
          </w:p>
        </w:tc>
        <w:tc>
          <w:tcPr>
            <w:tcW w:w="968"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w:t>
            </w:r>
          </w:p>
        </w:tc>
        <w:tc>
          <w:tcPr>
            <w:tcW w:w="1105"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45,0</w:t>
            </w:r>
          </w:p>
        </w:tc>
        <w:tc>
          <w:tcPr>
            <w:tcW w:w="850"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48,0</w:t>
            </w:r>
          </w:p>
        </w:tc>
        <w:tc>
          <w:tcPr>
            <w:tcW w:w="904"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52,0</w:t>
            </w:r>
          </w:p>
        </w:tc>
        <w:tc>
          <w:tcPr>
            <w:tcW w:w="708" w:type="dxa"/>
          </w:tcPr>
          <w:p w:rsidR="004B3F2C" w:rsidRPr="00894640" w:rsidRDefault="004B3F2C" w:rsidP="005A70FE">
            <w:pPr>
              <w:tabs>
                <w:tab w:val="left" w:pos="927"/>
              </w:tabs>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56,0</w:t>
            </w:r>
          </w:p>
        </w:tc>
        <w:tc>
          <w:tcPr>
            <w:tcW w:w="851" w:type="dxa"/>
          </w:tcPr>
          <w:p w:rsidR="004B3F2C" w:rsidRPr="00894640" w:rsidRDefault="004B3F2C" w:rsidP="005A70FE">
            <w:pPr>
              <w:tabs>
                <w:tab w:val="left" w:pos="927"/>
              </w:tabs>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58,0</w:t>
            </w:r>
          </w:p>
        </w:tc>
        <w:tc>
          <w:tcPr>
            <w:tcW w:w="709" w:type="dxa"/>
          </w:tcPr>
          <w:p w:rsidR="004B3F2C" w:rsidRPr="00894640" w:rsidRDefault="004B3F2C" w:rsidP="005A70FE">
            <w:pPr>
              <w:tabs>
                <w:tab w:val="left" w:pos="927"/>
              </w:tabs>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60,0</w:t>
            </w:r>
          </w:p>
        </w:tc>
        <w:tc>
          <w:tcPr>
            <w:tcW w:w="850" w:type="dxa"/>
          </w:tcPr>
          <w:p w:rsidR="004B3F2C" w:rsidRPr="00894640" w:rsidRDefault="004B3F2C" w:rsidP="005A70FE">
            <w:pPr>
              <w:tabs>
                <w:tab w:val="left" w:pos="927"/>
              </w:tabs>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65,0</w:t>
            </w:r>
          </w:p>
        </w:tc>
        <w:tc>
          <w:tcPr>
            <w:tcW w:w="709" w:type="dxa"/>
          </w:tcPr>
          <w:p w:rsidR="004B3F2C" w:rsidRPr="00894640" w:rsidRDefault="004B3F2C" w:rsidP="005A70FE">
            <w:pPr>
              <w:tabs>
                <w:tab w:val="left" w:pos="927"/>
              </w:tabs>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70,0</w:t>
            </w:r>
          </w:p>
        </w:tc>
      </w:tr>
      <w:tr w:rsidR="004B3F2C" w:rsidRPr="00894640" w:rsidTr="005A70FE">
        <w:tc>
          <w:tcPr>
            <w:tcW w:w="15417" w:type="dxa"/>
            <w:gridSpan w:val="16"/>
            <w:shd w:val="clear" w:color="auto" w:fill="auto"/>
          </w:tcPr>
          <w:p w:rsidR="004B3F2C" w:rsidRPr="00894640" w:rsidRDefault="004B3F2C" w:rsidP="005A70FE">
            <w:pPr>
              <w:spacing w:after="0" w:line="240" w:lineRule="auto"/>
              <w:jc w:val="center"/>
              <w:rPr>
                <w:rFonts w:ascii="Times New Roman" w:eastAsia="Times New Roman" w:hAnsi="Times New Roman" w:cs="Times New Roman"/>
                <w:b/>
                <w:color w:val="000000" w:themeColor="text1"/>
                <w:sz w:val="24"/>
                <w:szCs w:val="24"/>
                <w:lang w:eastAsia="ru-RU"/>
              </w:rPr>
            </w:pPr>
            <w:r w:rsidRPr="00894640">
              <w:rPr>
                <w:rFonts w:ascii="Times New Roman" w:eastAsia="Times New Roman" w:hAnsi="Times New Roman" w:cs="Times New Roman"/>
                <w:b/>
                <w:color w:val="000000" w:themeColor="text1"/>
                <w:sz w:val="24"/>
                <w:szCs w:val="24"/>
                <w:lang w:eastAsia="ru-RU"/>
              </w:rPr>
              <w:t>Подпрограмма 2</w:t>
            </w:r>
          </w:p>
          <w:p w:rsidR="004B3F2C" w:rsidRPr="00894640" w:rsidRDefault="004B3F2C" w:rsidP="005A70FE">
            <w:pPr>
              <w:spacing w:after="0" w:line="240" w:lineRule="auto"/>
              <w:jc w:val="center"/>
              <w:rPr>
                <w:rFonts w:ascii="Times New Roman" w:eastAsia="Times New Roman" w:hAnsi="Times New Roman" w:cs="Times New Roman"/>
                <w:b/>
                <w:color w:val="000000" w:themeColor="text1"/>
                <w:sz w:val="24"/>
                <w:szCs w:val="24"/>
                <w:lang w:eastAsia="ru-RU"/>
              </w:rPr>
            </w:pPr>
            <w:r w:rsidRPr="00894640">
              <w:rPr>
                <w:rFonts w:ascii="Times New Roman" w:eastAsia="Times New Roman" w:hAnsi="Times New Roman" w:cs="Times New Roman"/>
                <w:b/>
                <w:color w:val="000000" w:themeColor="text1"/>
                <w:sz w:val="24"/>
                <w:szCs w:val="24"/>
                <w:lang w:eastAsia="ru-RU"/>
              </w:rPr>
              <w:t xml:space="preserve">«Развитие  </w:t>
            </w:r>
            <w:proofErr w:type="gramStart"/>
            <w:r w:rsidRPr="00894640">
              <w:rPr>
                <w:rFonts w:ascii="Times New Roman" w:eastAsia="Times New Roman" w:hAnsi="Times New Roman" w:cs="Times New Roman"/>
                <w:b/>
                <w:color w:val="000000" w:themeColor="text1"/>
                <w:sz w:val="24"/>
                <w:szCs w:val="24"/>
                <w:lang w:eastAsia="ru-RU"/>
              </w:rPr>
              <w:t>адаптивной</w:t>
            </w:r>
            <w:proofErr w:type="gramEnd"/>
            <w:r w:rsidRPr="00894640">
              <w:rPr>
                <w:rFonts w:ascii="Times New Roman" w:eastAsia="Times New Roman" w:hAnsi="Times New Roman" w:cs="Times New Roman"/>
                <w:b/>
                <w:color w:val="000000" w:themeColor="text1"/>
                <w:sz w:val="24"/>
                <w:szCs w:val="24"/>
                <w:lang w:eastAsia="ru-RU"/>
              </w:rPr>
              <w:t xml:space="preserve"> физической культуры и спорта»  </w:t>
            </w:r>
          </w:p>
        </w:tc>
      </w:tr>
      <w:tr w:rsidR="004B3F2C" w:rsidRPr="00894640" w:rsidTr="005A70FE">
        <w:tc>
          <w:tcPr>
            <w:tcW w:w="388"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3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Показатель</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(индикатор)</w:t>
            </w:r>
          </w:p>
        </w:tc>
        <w:tc>
          <w:tcPr>
            <w:tcW w:w="987" w:type="dxa"/>
            <w:gridSpan w:val="3"/>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105"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88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c>
          <w:tcPr>
            <w:tcW w:w="388" w:type="dxa"/>
            <w:gridSpan w:val="2"/>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lastRenderedPageBreak/>
              <w:t>1</w:t>
            </w:r>
          </w:p>
        </w:tc>
        <w:tc>
          <w:tcPr>
            <w:tcW w:w="73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Доля лиц с ограниченными возможностями здоровья и инвалидов, занимающихся физической культурой и спортом, к общей численности данной категории населения</w:t>
            </w:r>
          </w:p>
        </w:tc>
        <w:tc>
          <w:tcPr>
            <w:tcW w:w="987" w:type="dxa"/>
            <w:gridSpan w:val="3"/>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w:t>
            </w:r>
          </w:p>
        </w:tc>
        <w:tc>
          <w:tcPr>
            <w:tcW w:w="1105"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11,5</w:t>
            </w:r>
          </w:p>
        </w:tc>
        <w:tc>
          <w:tcPr>
            <w:tcW w:w="850" w:type="dxa"/>
            <w:gridSpan w:val="2"/>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12,0</w:t>
            </w:r>
          </w:p>
        </w:tc>
        <w:tc>
          <w:tcPr>
            <w:tcW w:w="885"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12,5</w:t>
            </w:r>
          </w:p>
        </w:tc>
        <w:tc>
          <w:tcPr>
            <w:tcW w:w="708"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13,0</w:t>
            </w:r>
          </w:p>
        </w:tc>
        <w:tc>
          <w:tcPr>
            <w:tcW w:w="851"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13,5</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14,0</w:t>
            </w:r>
          </w:p>
        </w:tc>
        <w:tc>
          <w:tcPr>
            <w:tcW w:w="850"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14,5</w:t>
            </w:r>
          </w:p>
        </w:tc>
        <w:tc>
          <w:tcPr>
            <w:tcW w:w="709" w:type="dxa"/>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15,0</w:t>
            </w:r>
          </w:p>
        </w:tc>
      </w:tr>
    </w:tbl>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18"/>
          <w:szCs w:val="1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Приложение № 2</w:t>
      </w:r>
      <w:r w:rsidRPr="00894640">
        <w:rPr>
          <w:rFonts w:ascii="Times New Roman" w:eastAsia="Times New Roman" w:hAnsi="Times New Roman" w:cs="Times New Roman"/>
          <w:b/>
          <w:color w:val="000000" w:themeColor="text1"/>
          <w:sz w:val="28"/>
          <w:szCs w:val="28"/>
          <w:lang w:eastAsia="ru-RU"/>
        </w:rPr>
        <w:t xml:space="preserve">                                                                                                                                                                         </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к муниципальной программе</w:t>
      </w:r>
    </w:p>
    <w:p w:rsidR="004B3F2C" w:rsidRPr="00894640" w:rsidRDefault="004B3F2C" w:rsidP="004B3F2C">
      <w:pPr>
        <w:spacing w:after="0" w:line="240" w:lineRule="auto"/>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Сампурского муниципального округа Тамбовской области</w:t>
      </w:r>
    </w:p>
    <w:p w:rsidR="004B3F2C" w:rsidRPr="00894640" w:rsidRDefault="004B3F2C" w:rsidP="004B3F2C">
      <w:pPr>
        <w:spacing w:after="0" w:line="240" w:lineRule="auto"/>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w:t>
      </w:r>
    </w:p>
    <w:p w:rsidR="004B3F2C" w:rsidRPr="00894640" w:rsidRDefault="004B3F2C" w:rsidP="004B3F2C">
      <w:pPr>
        <w:spacing w:after="0" w:line="240" w:lineRule="auto"/>
        <w:rPr>
          <w:rFonts w:ascii="Times New Roman" w:eastAsia="Times New Roman" w:hAnsi="Times New Roman" w:cs="Times New Roman"/>
          <w:color w:val="000000" w:themeColor="text1"/>
          <w:sz w:val="24"/>
          <w:szCs w:val="20"/>
          <w:lang w:eastAsia="ru-RU"/>
        </w:rPr>
      </w:pP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Перечень мероприятий </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муниципальной программы Сампурского муниципального округа Тамбовской области</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w:t>
      </w:r>
    </w:p>
    <w:p w:rsidR="004B3F2C" w:rsidRPr="00894640" w:rsidRDefault="004B3F2C" w:rsidP="004B3F2C">
      <w:pPr>
        <w:spacing w:after="0" w:line="240" w:lineRule="auto"/>
        <w:jc w:val="center"/>
        <w:rPr>
          <w:rFonts w:ascii="Times New Roman" w:eastAsia="Times New Roman" w:hAnsi="Times New Roman" w:cs="Times New Roman"/>
          <w:b/>
          <w:color w:val="000000" w:themeColor="text1"/>
          <w:sz w:val="28"/>
          <w:szCs w:val="28"/>
          <w:lang w:eastAsia="ru-RU"/>
        </w:rPr>
      </w:pPr>
    </w:p>
    <w:tbl>
      <w:tblPr>
        <w:tblpPr w:leftFromText="180" w:rightFromText="180" w:vertAnchor="text" w:horzAnchor="margin" w:tblpX="108" w:tblpY="26"/>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689"/>
        <w:gridCol w:w="2126"/>
        <w:gridCol w:w="1843"/>
        <w:gridCol w:w="1276"/>
        <w:gridCol w:w="1276"/>
        <w:gridCol w:w="1275"/>
        <w:gridCol w:w="1276"/>
        <w:gridCol w:w="1276"/>
        <w:gridCol w:w="992"/>
        <w:gridCol w:w="992"/>
      </w:tblGrid>
      <w:tr w:rsidR="004B3F2C" w:rsidRPr="00894640" w:rsidTr="005A70FE">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 </w:t>
            </w:r>
            <w:proofErr w:type="gramStart"/>
            <w:r w:rsidRPr="00894640">
              <w:rPr>
                <w:rFonts w:ascii="Times New Roman" w:eastAsia="Times New Roman" w:hAnsi="Times New Roman" w:cs="Times New Roman"/>
                <w:sz w:val="24"/>
                <w:szCs w:val="24"/>
                <w:lang w:eastAsia="ru-RU"/>
              </w:rPr>
              <w:t>п</w:t>
            </w:r>
            <w:proofErr w:type="gramEnd"/>
            <w:r w:rsidRPr="00894640">
              <w:rPr>
                <w:rFonts w:ascii="Times New Roman" w:eastAsia="Times New Roman" w:hAnsi="Times New Roman" w:cs="Times New Roman"/>
                <w:sz w:val="24"/>
                <w:szCs w:val="24"/>
                <w:lang w:eastAsia="ru-RU"/>
              </w:rPr>
              <w:t>/п</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Наименование подпрограммы, основного мероприятия, ведомственной целевой программы</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Ответственный исполнитель, соисполнители</w:t>
            </w:r>
          </w:p>
        </w:tc>
        <w:tc>
          <w:tcPr>
            <w:tcW w:w="4395" w:type="dxa"/>
            <w:gridSpan w:val="3"/>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Ожидаемые непосредственные результаты</w:t>
            </w:r>
          </w:p>
        </w:tc>
        <w:tc>
          <w:tcPr>
            <w:tcW w:w="5811" w:type="dxa"/>
            <w:gridSpan w:val="5"/>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Объемы финансирования, тыс. рублей, в </w:t>
            </w:r>
            <w:proofErr w:type="spellStart"/>
            <w:r w:rsidRPr="00894640">
              <w:rPr>
                <w:rFonts w:ascii="Times New Roman" w:eastAsia="Times New Roman" w:hAnsi="Times New Roman" w:cs="Times New Roman"/>
                <w:sz w:val="24"/>
                <w:szCs w:val="24"/>
                <w:lang w:eastAsia="ru-RU"/>
              </w:rPr>
              <w:t>т.ч</w:t>
            </w:r>
            <w:proofErr w:type="spellEnd"/>
            <w:r w:rsidRPr="00894640">
              <w:rPr>
                <w:rFonts w:ascii="Times New Roman" w:eastAsia="Times New Roman" w:hAnsi="Times New Roman" w:cs="Times New Roman"/>
                <w:sz w:val="24"/>
                <w:szCs w:val="24"/>
                <w:lang w:eastAsia="ru-RU"/>
              </w:rPr>
              <w:t>.</w:t>
            </w: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наименование</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единица измерения</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значение</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(по годам реализации мероприятия)</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по годам, всего</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федеральный </w:t>
            </w:r>
          </w:p>
          <w:p w:rsidR="004B3F2C" w:rsidRPr="00894640" w:rsidRDefault="004B3F2C" w:rsidP="005A70FE">
            <w:pPr>
              <w:spacing w:after="0" w:line="240" w:lineRule="auto"/>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бюджет</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бюджет</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Тамбовской области</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бюджет муниципального округа</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внебюджетные средства</w:t>
            </w: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3</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7</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8</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11</w:t>
            </w:r>
          </w:p>
        </w:tc>
      </w:tr>
      <w:tr w:rsidR="004B3F2C" w:rsidRPr="00894640" w:rsidTr="005A70FE">
        <w:tc>
          <w:tcPr>
            <w:tcW w:w="15559" w:type="dxa"/>
            <w:gridSpan w:val="11"/>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 Подпрограмма  1</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«Развитие </w:t>
            </w:r>
            <w:proofErr w:type="gramStart"/>
            <w:r w:rsidRPr="00894640">
              <w:rPr>
                <w:rFonts w:ascii="Times New Roman" w:eastAsia="Times New Roman" w:hAnsi="Times New Roman" w:cs="Times New Roman"/>
                <w:sz w:val="24"/>
                <w:szCs w:val="24"/>
                <w:lang w:eastAsia="ru-RU"/>
              </w:rPr>
              <w:t>физической</w:t>
            </w:r>
            <w:proofErr w:type="gramEnd"/>
            <w:r w:rsidRPr="00894640">
              <w:rPr>
                <w:rFonts w:ascii="Times New Roman" w:eastAsia="Times New Roman" w:hAnsi="Times New Roman" w:cs="Times New Roman"/>
                <w:sz w:val="24"/>
                <w:szCs w:val="24"/>
                <w:lang w:eastAsia="ru-RU"/>
              </w:rPr>
              <w:t xml:space="preserve"> культуры и массового спорта»</w:t>
            </w:r>
          </w:p>
        </w:tc>
      </w:tr>
      <w:tr w:rsidR="004B3F2C" w:rsidRPr="00894640" w:rsidTr="005A70FE">
        <w:tc>
          <w:tcPr>
            <w:tcW w:w="15559" w:type="dxa"/>
            <w:gridSpan w:val="11"/>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Основное мероприятие «Содействие развитию массового спорта и физкультурно-оздоровительного движения»</w:t>
            </w:r>
          </w:p>
        </w:tc>
      </w:tr>
      <w:tr w:rsidR="004B3F2C" w:rsidRPr="00894640" w:rsidTr="005A70FE">
        <w:trPr>
          <w:trHeight w:val="60"/>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Вовлечение населения в занятия физической культурой и массовым спортом</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w:t>
            </w:r>
            <w:r w:rsidRPr="00894640">
              <w:rPr>
                <w:rFonts w:ascii="Times New Roman" w:eastAsia="Times New Roman" w:hAnsi="Times New Roman" w:cs="Times New Roman"/>
                <w:color w:val="000000" w:themeColor="text1"/>
                <w:sz w:val="24"/>
                <w:szCs w:val="24"/>
                <w:lang w:eastAsia="ru-RU"/>
              </w:rPr>
              <w:t>молодежной политики и спорта администрации 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Численность участников спортивно-массовых мероприятий</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человек</w:t>
            </w:r>
          </w:p>
        </w:tc>
        <w:tc>
          <w:tcPr>
            <w:tcW w:w="7087" w:type="dxa"/>
            <w:gridSpan w:val="6"/>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53,5</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53,5</w:t>
            </w:r>
          </w:p>
        </w:tc>
        <w:tc>
          <w:tcPr>
            <w:tcW w:w="992"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highlight w:val="yellow"/>
                <w:lang w:eastAsia="ru-RU"/>
              </w:rPr>
              <w:t>68,0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highlight w:val="yellow"/>
                <w:lang w:eastAsia="ru-RU"/>
              </w:rPr>
              <w:t>68,0</w:t>
            </w:r>
          </w:p>
        </w:tc>
        <w:tc>
          <w:tcPr>
            <w:tcW w:w="992"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73"/>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r>
      <w:tr w:rsidR="004B3F2C" w:rsidRPr="00894640" w:rsidTr="005A70FE">
        <w:trPr>
          <w:trHeight w:val="181"/>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highlight w:val="yellow"/>
                <w:lang w:eastAsia="ru-RU"/>
              </w:rPr>
              <w:t>261,5</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highlight w:val="yellow"/>
                <w:lang w:eastAsia="ru-RU"/>
              </w:rPr>
            </w:pPr>
            <w:r w:rsidRPr="00894640">
              <w:rPr>
                <w:rFonts w:ascii="Times New Roman" w:eastAsia="Times New Roman" w:hAnsi="Times New Roman" w:cs="Times New Roman"/>
                <w:color w:val="000000" w:themeColor="text1"/>
                <w:sz w:val="24"/>
                <w:szCs w:val="24"/>
                <w:highlight w:val="yellow"/>
                <w:lang w:eastAsia="ru-RU"/>
              </w:rPr>
              <w:t>261,5</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Х</w:t>
            </w:r>
          </w:p>
        </w:tc>
      </w:tr>
      <w:tr w:rsidR="004B3F2C" w:rsidRPr="00894640" w:rsidTr="005A70FE">
        <w:trPr>
          <w:trHeight w:val="73"/>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w:t>
            </w:r>
            <w:r w:rsidRPr="00894640">
              <w:rPr>
                <w:rFonts w:ascii="Times New Roman" w:eastAsia="Times New Roman" w:hAnsi="Times New Roman" w:cs="Times New Roman"/>
                <w:color w:val="000000"/>
                <w:sz w:val="24"/>
                <w:szCs w:val="24"/>
                <w:lang w:eastAsia="ru-RU"/>
              </w:rPr>
              <w:t xml:space="preserve">рганизация и </w:t>
            </w:r>
            <w:r w:rsidRPr="00894640">
              <w:rPr>
                <w:rFonts w:ascii="Times New Roman" w:eastAsia="Times New Roman" w:hAnsi="Times New Roman" w:cs="Times New Roman"/>
                <w:color w:val="000000"/>
                <w:sz w:val="24"/>
                <w:szCs w:val="24"/>
                <w:lang w:eastAsia="ru-RU"/>
              </w:rPr>
              <w:lastRenderedPageBreak/>
              <w:t>проведение физкультурно-оздоровительных мероприятий с различными слоями населения</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lastRenderedPageBreak/>
              <w:t xml:space="preserve">Отдел </w:t>
            </w:r>
            <w:r w:rsidRPr="00894640">
              <w:rPr>
                <w:rFonts w:ascii="Times New Roman" w:eastAsia="Times New Roman" w:hAnsi="Times New Roman" w:cs="Times New Roman"/>
                <w:color w:val="000000" w:themeColor="text1"/>
                <w:sz w:val="24"/>
                <w:szCs w:val="24"/>
                <w:lang w:eastAsia="ru-RU"/>
              </w:rPr>
              <w:lastRenderedPageBreak/>
              <w:t>молодежной политики и спорта администрации  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sz w:val="24"/>
                <w:szCs w:val="24"/>
                <w:lang w:eastAsia="ru-RU"/>
              </w:rPr>
              <w:lastRenderedPageBreak/>
              <w:t xml:space="preserve">Численность </w:t>
            </w:r>
            <w:r w:rsidRPr="00894640">
              <w:rPr>
                <w:rFonts w:ascii="Times New Roman" w:eastAsia="Times New Roman" w:hAnsi="Times New Roman" w:cs="Times New Roman"/>
                <w:sz w:val="24"/>
                <w:szCs w:val="24"/>
                <w:lang w:eastAsia="ru-RU"/>
              </w:rPr>
              <w:lastRenderedPageBreak/>
              <w:t>лиц,  принявших участие в физкультурно-оздоровительных мероприятиях</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lastRenderedPageBreak/>
              <w:t>человек</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rPr>
          <w:trHeight w:val="73"/>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rPr>
          <w:trHeight w:val="73"/>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rPr>
          <w:trHeight w:val="73"/>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rPr>
          <w:trHeight w:val="73"/>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rPr>
          <w:trHeight w:val="73"/>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rPr>
          <w:trHeight w:val="73"/>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17,0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99,0</w:t>
            </w:r>
          </w:p>
        </w:tc>
        <w:tc>
          <w:tcPr>
            <w:tcW w:w="1276"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Х</w:t>
            </w:r>
          </w:p>
        </w:tc>
        <w:tc>
          <w:tcPr>
            <w:tcW w:w="1276"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Х</w:t>
            </w:r>
          </w:p>
        </w:tc>
        <w:tc>
          <w:tcPr>
            <w:tcW w:w="992"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99,0</w:t>
            </w:r>
          </w:p>
        </w:tc>
        <w:tc>
          <w:tcPr>
            <w:tcW w:w="992"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Х</w:t>
            </w:r>
          </w:p>
        </w:tc>
      </w:tr>
      <w:tr w:rsidR="004B3F2C" w:rsidRPr="00894640" w:rsidTr="005A70FE">
        <w:trPr>
          <w:trHeight w:val="106"/>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3</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Организация  и  проведение физкультурных и массовых спортивных мероприятий с обучающимися и студентами образовательных учреждений округа</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 xml:space="preserve">Отдел молодежной политики и спорта администрации  муниципального округа </w:t>
            </w:r>
          </w:p>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val="restart"/>
            <w:shd w:val="clear" w:color="auto" w:fill="auto"/>
          </w:tcPr>
          <w:p w:rsidR="004B3F2C" w:rsidRPr="00894640" w:rsidRDefault="004B3F2C" w:rsidP="005A70FE">
            <w:pPr>
              <w:snapToGrid w:val="0"/>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 xml:space="preserve">Численность обучающихся, принявших участие в мероприятиях, </w:t>
            </w:r>
            <w:proofErr w:type="gramStart"/>
            <w:r w:rsidRPr="00894640">
              <w:rPr>
                <w:rFonts w:ascii="Times New Roman" w:eastAsia="Times New Roman" w:hAnsi="Times New Roman" w:cs="Times New Roman"/>
                <w:color w:val="000000"/>
                <w:sz w:val="24"/>
                <w:szCs w:val="24"/>
                <w:lang w:eastAsia="ru-RU"/>
              </w:rPr>
              <w:t>в</w:t>
            </w:r>
            <w:proofErr w:type="gramEnd"/>
            <w:r w:rsidRPr="00894640">
              <w:rPr>
                <w:rFonts w:ascii="Times New Roman" w:eastAsia="Times New Roman" w:hAnsi="Times New Roman" w:cs="Times New Roman"/>
                <w:color w:val="000000"/>
                <w:sz w:val="24"/>
                <w:szCs w:val="24"/>
                <w:lang w:eastAsia="ru-RU"/>
              </w:rPr>
              <w:t xml:space="preserve">  общей</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color w:val="000000"/>
                <w:sz w:val="24"/>
                <w:szCs w:val="24"/>
                <w:lang w:eastAsia="ru-RU"/>
              </w:rPr>
              <w:t xml:space="preserve">численности </w:t>
            </w:r>
            <w:proofErr w:type="gramStart"/>
            <w:r w:rsidRPr="00894640">
              <w:rPr>
                <w:rFonts w:ascii="Times New Roman" w:eastAsia="Times New Roman" w:hAnsi="Times New Roman" w:cs="Times New Roman"/>
                <w:color w:val="000000"/>
                <w:sz w:val="24"/>
                <w:szCs w:val="24"/>
                <w:lang w:eastAsia="ru-RU"/>
              </w:rPr>
              <w:t>обучающихся</w:t>
            </w:r>
            <w:proofErr w:type="gramEnd"/>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человек</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13,0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13,0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13,0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13,0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894640">
              <w:rPr>
                <w:rFonts w:ascii="Times New Roman" w:eastAsia="Times New Roman" w:hAnsi="Times New Roman" w:cs="Times New Roman"/>
                <w:sz w:val="24"/>
                <w:szCs w:val="24"/>
                <w:lang w:eastAsia="ru-RU"/>
              </w:rPr>
              <w:t>,0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894640">
              <w:rPr>
                <w:rFonts w:ascii="Times New Roman" w:eastAsia="Times New Roman" w:hAnsi="Times New Roman" w:cs="Times New Roman"/>
                <w:sz w:val="24"/>
                <w:szCs w:val="24"/>
                <w:lang w:eastAsia="ru-RU"/>
              </w:rPr>
              <w:t>,0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894640">
              <w:rPr>
                <w:rFonts w:ascii="Times New Roman" w:eastAsia="Times New Roman" w:hAnsi="Times New Roman" w:cs="Times New Roman"/>
                <w:sz w:val="24"/>
                <w:szCs w:val="24"/>
                <w:lang w:eastAsia="ru-RU"/>
              </w:rPr>
              <w:t>,0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894640">
              <w:rPr>
                <w:rFonts w:ascii="Times New Roman" w:eastAsia="Times New Roman" w:hAnsi="Times New Roman" w:cs="Times New Roman"/>
                <w:sz w:val="24"/>
                <w:szCs w:val="24"/>
                <w:lang w:eastAsia="ru-RU"/>
              </w:rPr>
              <w:t>,0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2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18,0</w:t>
            </w:r>
          </w:p>
        </w:tc>
        <w:tc>
          <w:tcPr>
            <w:tcW w:w="1276"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106,0</w:t>
            </w:r>
          </w:p>
        </w:tc>
        <w:tc>
          <w:tcPr>
            <w:tcW w:w="1276"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Х</w:t>
            </w:r>
          </w:p>
        </w:tc>
        <w:tc>
          <w:tcPr>
            <w:tcW w:w="1276"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Х</w:t>
            </w:r>
          </w:p>
        </w:tc>
        <w:tc>
          <w:tcPr>
            <w:tcW w:w="992" w:type="dxa"/>
            <w:shd w:val="clear" w:color="auto" w:fill="auto"/>
          </w:tcPr>
          <w:p w:rsidR="004B3F2C" w:rsidRPr="00812374"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12374">
              <w:rPr>
                <w:rFonts w:ascii="Times New Roman" w:eastAsia="Times New Roman" w:hAnsi="Times New Roman" w:cs="Times New Roman"/>
                <w:color w:val="000000" w:themeColor="text1"/>
                <w:sz w:val="24"/>
                <w:szCs w:val="24"/>
                <w:lang w:eastAsia="ru-RU"/>
              </w:rPr>
              <w:t>106,0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214"/>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Организация и проведение мероприятий по пропаганде физической культуры и спорта</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молодежной политики и спорта администрации </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napToGrid w:val="0"/>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Количество  публикаций в средствах массовой информации</w:t>
            </w:r>
          </w:p>
        </w:tc>
        <w:tc>
          <w:tcPr>
            <w:tcW w:w="1276" w:type="dxa"/>
            <w:vMerge w:val="restart"/>
            <w:shd w:val="clear" w:color="auto" w:fill="auto"/>
          </w:tcPr>
          <w:p w:rsidR="004B3F2C" w:rsidRPr="00894640" w:rsidRDefault="004B3F2C" w:rsidP="005A70FE">
            <w:pPr>
              <w:snapToGrid w:val="0"/>
              <w:spacing w:after="0" w:line="240" w:lineRule="auto"/>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единица</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14"/>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14"/>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59"/>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60"/>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lastRenderedPageBreak/>
              <w:t>Подготовка и обеспечение участия сборных команд округа в областных и Всероссийских соревнованиях</w:t>
            </w:r>
            <w:r w:rsidRPr="00894640">
              <w:rPr>
                <w:rFonts w:ascii="Times New Roman" w:eastAsia="Times New Roman" w:hAnsi="Times New Roman" w:cs="Times New Roman"/>
                <w:color w:val="000000"/>
                <w:sz w:val="24"/>
                <w:szCs w:val="24"/>
                <w:lang w:eastAsia="ru-RU"/>
              </w:rPr>
              <w:t xml:space="preserve"> и </w:t>
            </w:r>
            <w:r w:rsidRPr="00894640">
              <w:rPr>
                <w:rFonts w:ascii="Times New Roman" w:eastAsia="Times New Roman" w:hAnsi="Times New Roman" w:cs="Times New Roman"/>
                <w:color w:val="000000"/>
                <w:sz w:val="24"/>
                <w:szCs w:val="24"/>
                <w:lang w:eastAsia="ru-RU"/>
              </w:rPr>
              <w:lastRenderedPageBreak/>
              <w:t>физкультурно-спортивных мероприятиях</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lastRenderedPageBreak/>
              <w:t xml:space="preserve">Отдел молодежной политики и спорта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 xml:space="preserve">муниципального округа </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color w:val="000000"/>
                <w:sz w:val="24"/>
                <w:szCs w:val="24"/>
                <w:lang w:eastAsia="ru-RU"/>
              </w:rPr>
              <w:lastRenderedPageBreak/>
              <w:t xml:space="preserve">Численность лиц, принявших участие в областных и Всероссийских </w:t>
            </w:r>
            <w:r w:rsidRPr="00894640">
              <w:rPr>
                <w:rFonts w:ascii="Times New Roman" w:eastAsia="Times New Roman" w:hAnsi="Times New Roman" w:cs="Times New Roman"/>
                <w:color w:val="000000"/>
                <w:sz w:val="24"/>
                <w:szCs w:val="24"/>
                <w:lang w:eastAsia="ru-RU"/>
              </w:rPr>
              <w:lastRenderedPageBreak/>
              <w:t>соревнованиях и физкультурно-спортивных мероприятиях</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lastRenderedPageBreak/>
              <w:t>человек</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29,1</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29,1</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7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9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1276"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197,1</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197,1</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60"/>
        </w:trPr>
        <w:tc>
          <w:tcPr>
            <w:tcW w:w="538" w:type="dxa"/>
            <w:vMerge w:val="restart"/>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6</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Федеральный (региональный) проект «Спорт – норма жизни»</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молодежной политики и спорта администрации муниципального округа, отдел образования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Численность лиц, принявших участие в реализации федерального (регионального) проекта «Спорт – норма жизни»</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человек</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844"/>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7</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Совершенствование спортивной инфраструктуры и материально-технической базы для занятий физической культурой и спортом</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молодежной политики и спорта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Количество мероприятий</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единица</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62,4</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color w:val="000000" w:themeColor="text1"/>
                <w:sz w:val="24"/>
                <w:szCs w:val="24"/>
                <w:lang w:eastAsia="ru-RU"/>
              </w:rPr>
              <w:t>62,4</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themeColor="text1"/>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94640">
              <w:rPr>
                <w:rFonts w:ascii="Times New Roman" w:eastAsia="Times New Roman" w:hAnsi="Times New Roman" w:cs="Times New Roman"/>
                <w:sz w:val="24"/>
                <w:szCs w:val="24"/>
                <w:lang w:eastAsia="ru-RU"/>
              </w:rPr>
              <w:t>2,4</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94640">
              <w:rPr>
                <w:rFonts w:ascii="Times New Roman" w:eastAsia="Times New Roman" w:hAnsi="Times New Roman" w:cs="Times New Roman"/>
                <w:sz w:val="24"/>
                <w:szCs w:val="24"/>
                <w:lang w:eastAsia="ru-RU"/>
              </w:rPr>
              <w:t>2,4</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199"/>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8</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Мероприятия по внедрению и реализации Всероссийского физкультурно-спортивного комплекса «Готов к труду и </w:t>
            </w:r>
            <w:r w:rsidRPr="00894640">
              <w:rPr>
                <w:rFonts w:ascii="Times New Roman" w:eastAsia="Times New Roman" w:hAnsi="Times New Roman" w:cs="Times New Roman"/>
                <w:sz w:val="24"/>
                <w:szCs w:val="24"/>
                <w:lang w:eastAsia="ru-RU"/>
              </w:rPr>
              <w:lastRenderedPageBreak/>
              <w:t>обороне» (ГТО)</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lastRenderedPageBreak/>
              <w:t xml:space="preserve">Отдел молодежной политики и спорта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Количество участников сдачи нормативов</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человек</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6,3</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6,3</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99"/>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99"/>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99"/>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99"/>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99"/>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99"/>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36,3</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36,3</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60"/>
        </w:trPr>
        <w:tc>
          <w:tcPr>
            <w:tcW w:w="538" w:type="dxa"/>
            <w:vMerge w:val="restart"/>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sz w:val="24"/>
                <w:szCs w:val="24"/>
                <w:lang w:eastAsia="ru-RU"/>
              </w:rPr>
              <w:t xml:space="preserve"> </w:t>
            </w:r>
            <w:r w:rsidRPr="00894640">
              <w:rPr>
                <w:rFonts w:ascii="Times New Roman" w:eastAsia="Times New Roman" w:hAnsi="Times New Roman" w:cs="Times New Roman"/>
                <w:color w:val="000000"/>
                <w:sz w:val="24"/>
                <w:szCs w:val="24"/>
                <w:lang w:eastAsia="ru-RU"/>
              </w:rPr>
              <w:t xml:space="preserve">Обеспечение </w:t>
            </w:r>
          </w:p>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проведения спортивных мероприятий по развитию муниципального футбола</w:t>
            </w:r>
          </w:p>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p>
          <w:p w:rsidR="004B3F2C" w:rsidRPr="00894640" w:rsidRDefault="004B3F2C" w:rsidP="005A70FE">
            <w:pPr>
              <w:spacing w:after="0" w:line="240" w:lineRule="auto"/>
              <w:jc w:val="center"/>
              <w:rPr>
                <w:rFonts w:ascii="Times New Roman" w:eastAsia="Times New Roman" w:hAnsi="Times New Roman" w:cs="Times New Roman"/>
                <w:color w:val="000000"/>
                <w:sz w:val="24"/>
                <w:szCs w:val="24"/>
                <w:lang w:eastAsia="ru-RU"/>
              </w:rPr>
            </w:pPr>
            <w:r w:rsidRPr="00894640">
              <w:rPr>
                <w:rFonts w:ascii="Times New Roman" w:eastAsia="Times New Roman" w:hAnsi="Times New Roman" w:cs="Times New Roman"/>
                <w:color w:val="000000"/>
                <w:sz w:val="24"/>
                <w:szCs w:val="24"/>
                <w:lang w:eastAsia="ru-RU"/>
              </w:rPr>
              <w:t xml:space="preserve"> </w:t>
            </w:r>
            <w:proofErr w:type="gramStart"/>
            <w:r w:rsidRPr="00894640">
              <w:rPr>
                <w:rFonts w:ascii="Times New Roman" w:eastAsia="Times New Roman" w:hAnsi="Times New Roman" w:cs="Times New Roman"/>
                <w:color w:val="000000"/>
                <w:sz w:val="24"/>
                <w:szCs w:val="24"/>
                <w:lang w:eastAsia="ru-RU"/>
              </w:rPr>
              <w:t xml:space="preserve">(оплата вступительных взносов для участия </w:t>
            </w:r>
            <w:proofErr w:type="gramEnd"/>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color w:val="000000"/>
                <w:sz w:val="24"/>
                <w:szCs w:val="24"/>
                <w:lang w:eastAsia="ru-RU"/>
              </w:rPr>
              <w:t xml:space="preserve">в Чемпионатах Тамбовской области) </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молодежной политики и спорта администрации </w:t>
            </w:r>
            <w:r w:rsidRPr="00894640">
              <w:rPr>
                <w:rFonts w:ascii="Times New Roman" w:eastAsia="Times New Roman" w:hAnsi="Times New Roman" w:cs="Times New Roman"/>
                <w:color w:val="000000" w:themeColor="text1"/>
                <w:sz w:val="24"/>
                <w:szCs w:val="24"/>
                <w:lang w:eastAsia="ru-RU"/>
              </w:rPr>
              <w:t xml:space="preserve"> муниципального округа</w:t>
            </w:r>
            <w:r w:rsidRPr="00894640">
              <w:rPr>
                <w:rFonts w:ascii="Times New Roman" w:eastAsia="Times New Roman" w:hAnsi="Times New Roman" w:cs="Times New Roman"/>
                <w:sz w:val="24"/>
                <w:szCs w:val="24"/>
                <w:lang w:eastAsia="ru-RU"/>
              </w:rPr>
              <w:t xml:space="preserve">, отдел образования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 Количество участников</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человек</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112,7</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112,7</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94640">
              <w:rPr>
                <w:rFonts w:ascii="Times New Roman" w:eastAsia="Times New Roman" w:hAnsi="Times New Roman" w:cs="Times New Roman"/>
                <w:sz w:val="24"/>
                <w:szCs w:val="24"/>
                <w:highlight w:val="yellow"/>
                <w:lang w:eastAsia="ru-RU"/>
              </w:rPr>
              <w:t>180,0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94640">
              <w:rPr>
                <w:rFonts w:ascii="Times New Roman" w:eastAsia="Times New Roman" w:hAnsi="Times New Roman" w:cs="Times New Roman"/>
                <w:sz w:val="24"/>
                <w:szCs w:val="24"/>
                <w:highlight w:val="yellow"/>
                <w:lang w:eastAsia="ru-RU"/>
              </w:rPr>
              <w:t>180,0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301"/>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301"/>
        </w:trPr>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highlight w:val="yellow"/>
                <w:lang w:eastAsia="ru-RU"/>
              </w:rPr>
              <w:t>292,7</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highlight w:val="yellow"/>
                <w:lang w:eastAsia="ru-RU"/>
              </w:rPr>
              <w:t>292,7</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315"/>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hAnsi="Times New Roman" w:cs="Times New Roman"/>
                <w:sz w:val="24"/>
              </w:rPr>
              <w:t>Обеспечение</w:t>
            </w:r>
            <w:r w:rsidRPr="00894640">
              <w:rPr>
                <w:rFonts w:ascii="Times New Roman" w:hAnsi="Times New Roman" w:cs="Times New Roman"/>
                <w:color w:val="000000"/>
                <w:sz w:val="24"/>
                <w:szCs w:val="28"/>
              </w:rPr>
              <w:t xml:space="preserve"> массовых спортивных мероприятий медицинским сопровождением</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молодежной политики и спорта администрации </w:t>
            </w:r>
            <w:r w:rsidRPr="00894640">
              <w:rPr>
                <w:rFonts w:ascii="Times New Roman" w:eastAsia="Times New Roman" w:hAnsi="Times New Roman" w:cs="Times New Roman"/>
                <w:color w:val="000000" w:themeColor="text1"/>
                <w:sz w:val="24"/>
                <w:szCs w:val="24"/>
                <w:lang w:eastAsia="ru-RU"/>
              </w:rPr>
              <w:t xml:space="preserve"> муниципального округа</w:t>
            </w:r>
            <w:r w:rsidRPr="00894640">
              <w:rPr>
                <w:rFonts w:ascii="Times New Roman" w:eastAsia="Times New Roman" w:hAnsi="Times New Roman" w:cs="Times New Roman"/>
                <w:sz w:val="24"/>
                <w:szCs w:val="24"/>
                <w:lang w:eastAsia="ru-RU"/>
              </w:rPr>
              <w:t xml:space="preserve">, отдел образования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Количество мероприятий</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единиц</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8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hAnsi="Times New Roman" w:cs="Times New Roman"/>
                <w:sz w:val="24"/>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94640">
              <w:rPr>
                <w:rFonts w:ascii="Times New Roman" w:eastAsia="Times New Roman" w:hAnsi="Times New Roman" w:cs="Times New Roman"/>
                <w:sz w:val="24"/>
                <w:szCs w:val="24"/>
                <w:highlight w:val="yellow"/>
                <w:lang w:eastAsia="ru-RU"/>
              </w:rPr>
              <w:t>35,0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94640">
              <w:rPr>
                <w:rFonts w:ascii="Times New Roman" w:eastAsia="Times New Roman" w:hAnsi="Times New Roman" w:cs="Times New Roman"/>
                <w:sz w:val="24"/>
                <w:szCs w:val="24"/>
                <w:highlight w:val="yellow"/>
                <w:lang w:eastAsia="ru-RU"/>
              </w:rPr>
              <w:t>35,0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1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hAnsi="Times New Roman" w:cs="Times New Roman"/>
                <w:sz w:val="24"/>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8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hAnsi="Times New Roman" w:cs="Times New Roman"/>
                <w:sz w:val="24"/>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4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hAnsi="Times New Roman" w:cs="Times New Roman"/>
                <w:sz w:val="24"/>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071"/>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hAnsi="Times New Roman" w:cs="Times New Roman"/>
                <w:sz w:val="24"/>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tcBorders>
              <w:bottom w:val="nil"/>
            </w:tcBorders>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tcBorders>
              <w:bottom w:val="nil"/>
            </w:tcBorders>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highlight w:val="yellow"/>
                <w:lang w:eastAsia="ru-RU"/>
              </w:rPr>
              <w:t>35,0</w:t>
            </w:r>
          </w:p>
        </w:tc>
        <w:tc>
          <w:tcPr>
            <w:tcW w:w="1276" w:type="dxa"/>
            <w:tcBorders>
              <w:bottom w:val="nil"/>
            </w:tcBorders>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tcBorders>
              <w:bottom w:val="nil"/>
            </w:tcBorders>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tcBorders>
              <w:bottom w:val="nil"/>
            </w:tcBorders>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highlight w:val="yellow"/>
                <w:lang w:eastAsia="ru-RU"/>
              </w:rPr>
              <w:t>35,0</w:t>
            </w:r>
          </w:p>
        </w:tc>
        <w:tc>
          <w:tcPr>
            <w:tcW w:w="992" w:type="dxa"/>
            <w:tcBorders>
              <w:bottom w:val="nil"/>
            </w:tcBorders>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135"/>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 по подпрограмме по годам</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289,0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289,0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0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341,0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341,0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5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2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3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6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5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 по подпрограмме</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1110,0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1110,0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c>
          <w:tcPr>
            <w:tcW w:w="15559" w:type="dxa"/>
            <w:gridSpan w:val="11"/>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 Подпрограмма  2</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«Развитие  </w:t>
            </w:r>
            <w:proofErr w:type="gramStart"/>
            <w:r w:rsidRPr="00894640">
              <w:rPr>
                <w:rFonts w:ascii="Times New Roman" w:eastAsia="Times New Roman" w:hAnsi="Times New Roman" w:cs="Times New Roman"/>
                <w:sz w:val="24"/>
                <w:szCs w:val="24"/>
                <w:lang w:eastAsia="ru-RU"/>
              </w:rPr>
              <w:t>адаптивной</w:t>
            </w:r>
            <w:proofErr w:type="gramEnd"/>
            <w:r w:rsidRPr="00894640">
              <w:rPr>
                <w:rFonts w:ascii="Times New Roman" w:eastAsia="Times New Roman" w:hAnsi="Times New Roman" w:cs="Times New Roman"/>
                <w:sz w:val="24"/>
                <w:szCs w:val="24"/>
                <w:lang w:eastAsia="ru-RU"/>
              </w:rPr>
              <w:t xml:space="preserve"> физической культуры и спорта»</w:t>
            </w:r>
          </w:p>
        </w:tc>
      </w:tr>
      <w:tr w:rsidR="004B3F2C" w:rsidRPr="00894640" w:rsidTr="005A70FE">
        <w:tc>
          <w:tcPr>
            <w:tcW w:w="15559" w:type="dxa"/>
            <w:gridSpan w:val="11"/>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Основное мероприятие «Развитие системы адаптивной физической культуры и спорта»</w:t>
            </w:r>
          </w:p>
        </w:tc>
      </w:tr>
      <w:tr w:rsidR="004B3F2C" w:rsidRPr="00894640" w:rsidTr="005A70FE">
        <w:trPr>
          <w:trHeight w:val="60"/>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Вовлечение инвалидов и лиц с ограниченными возможностями здоровья занятия физической культурой и спортом</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молодежной политики и спорта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Численность лиц с ограниченными возможностями здоровья и инвалидов, принявших участие в физкультурных и спортивных мероприятиях</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человек</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34FC9">
              <w:rPr>
                <w:rFonts w:ascii="Times New Roman" w:eastAsia="Times New Roman" w:hAnsi="Times New Roman" w:cs="Times New Roman"/>
                <w:sz w:val="24"/>
                <w:szCs w:val="24"/>
                <w:highlight w:val="yellow"/>
                <w:lang w:eastAsia="ru-RU"/>
              </w:rPr>
              <w:t>3,0</w:t>
            </w:r>
          </w:p>
        </w:tc>
        <w:tc>
          <w:tcPr>
            <w:tcW w:w="1276"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1276"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992"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34FC9">
              <w:rPr>
                <w:rFonts w:ascii="Times New Roman" w:eastAsia="Times New Roman" w:hAnsi="Times New Roman" w:cs="Times New Roman"/>
                <w:sz w:val="24"/>
                <w:szCs w:val="24"/>
                <w:highlight w:val="yellow"/>
                <w:lang w:eastAsia="ru-RU"/>
              </w:rPr>
              <w:t>3,0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982"/>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60"/>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w:t>
            </w: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Организация и проведения физкультурных и спортивных мероприятий для лиц с ограниченными возможностями здоровья и инвалидов</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Отдел молодежной политики и спорта администрации </w:t>
            </w:r>
            <w:r w:rsidRPr="00894640">
              <w:rPr>
                <w:rFonts w:ascii="Times New Roman" w:eastAsia="Times New Roman" w:hAnsi="Times New Roman" w:cs="Times New Roman"/>
                <w:color w:val="FF0000"/>
                <w:sz w:val="24"/>
                <w:szCs w:val="24"/>
                <w:lang w:eastAsia="ru-RU"/>
              </w:rPr>
              <w:t xml:space="preserve"> </w:t>
            </w:r>
            <w:r w:rsidRPr="00894640">
              <w:rPr>
                <w:rFonts w:ascii="Times New Roman" w:eastAsia="Times New Roman" w:hAnsi="Times New Roman" w:cs="Times New Roman"/>
                <w:color w:val="000000" w:themeColor="text1"/>
                <w:sz w:val="24"/>
                <w:szCs w:val="24"/>
                <w:lang w:eastAsia="ru-RU"/>
              </w:rPr>
              <w:t>муниципального округа</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Количество мероприятий</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единица</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34FC9">
              <w:rPr>
                <w:rFonts w:ascii="Times New Roman" w:eastAsia="Times New Roman" w:hAnsi="Times New Roman" w:cs="Times New Roman"/>
                <w:sz w:val="24"/>
                <w:szCs w:val="24"/>
                <w:highlight w:val="yellow"/>
                <w:lang w:eastAsia="ru-RU"/>
              </w:rPr>
              <w:t>3,0</w:t>
            </w:r>
          </w:p>
        </w:tc>
        <w:tc>
          <w:tcPr>
            <w:tcW w:w="1276"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1276"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992"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34FC9">
              <w:rPr>
                <w:rFonts w:ascii="Times New Roman" w:eastAsia="Times New Roman" w:hAnsi="Times New Roman" w:cs="Times New Roman"/>
                <w:sz w:val="24"/>
                <w:szCs w:val="24"/>
                <w:highlight w:val="yellow"/>
                <w:lang w:eastAsia="ru-RU"/>
              </w:rPr>
              <w:t>3,0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14"/>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14"/>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15,0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15,0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135"/>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 по подпрограмме по годам</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5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34FC9">
              <w:rPr>
                <w:rFonts w:ascii="Times New Roman" w:eastAsia="Times New Roman" w:hAnsi="Times New Roman" w:cs="Times New Roman"/>
                <w:sz w:val="24"/>
                <w:szCs w:val="24"/>
                <w:highlight w:val="yellow"/>
                <w:lang w:eastAsia="ru-RU"/>
              </w:rPr>
              <w:t>6,0</w:t>
            </w:r>
          </w:p>
        </w:tc>
        <w:tc>
          <w:tcPr>
            <w:tcW w:w="1276"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1276"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p>
        </w:tc>
        <w:tc>
          <w:tcPr>
            <w:tcW w:w="992" w:type="dxa"/>
            <w:shd w:val="clear" w:color="auto" w:fill="auto"/>
          </w:tcPr>
          <w:p w:rsidR="004B3F2C" w:rsidRPr="00834FC9" w:rsidRDefault="004B3F2C" w:rsidP="005A70FE">
            <w:pPr>
              <w:spacing w:after="0" w:line="240" w:lineRule="auto"/>
              <w:jc w:val="center"/>
              <w:rPr>
                <w:rFonts w:ascii="Times New Roman" w:eastAsia="Times New Roman" w:hAnsi="Times New Roman" w:cs="Times New Roman"/>
                <w:sz w:val="24"/>
                <w:szCs w:val="24"/>
                <w:highlight w:val="yellow"/>
                <w:lang w:eastAsia="ru-RU"/>
              </w:rPr>
            </w:pPr>
            <w:r w:rsidRPr="00834FC9">
              <w:rPr>
                <w:rFonts w:ascii="Times New Roman" w:eastAsia="Times New Roman" w:hAnsi="Times New Roman" w:cs="Times New Roman"/>
                <w:sz w:val="24"/>
                <w:szCs w:val="24"/>
                <w:highlight w:val="yellow"/>
                <w:lang w:eastAsia="ru-RU"/>
              </w:rPr>
              <w:t>6,0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11"/>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5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26"/>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96"/>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2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Итого по подпрограмме</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30,0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30,0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r w:rsidR="004B3F2C" w:rsidRPr="00894640" w:rsidTr="005A70FE">
        <w:trPr>
          <w:trHeight w:val="195"/>
        </w:trPr>
        <w:tc>
          <w:tcPr>
            <w:tcW w:w="538"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Всего по итогам</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реализации программы по годам</w:t>
            </w:r>
          </w:p>
        </w:tc>
        <w:tc>
          <w:tcPr>
            <w:tcW w:w="212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293,0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293,0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26"/>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2025</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347,0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347,0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3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3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26"/>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65"/>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240"/>
        </w:trPr>
        <w:tc>
          <w:tcPr>
            <w:tcW w:w="538"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53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68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Всего по итогам</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реализации программы</w:t>
            </w:r>
          </w:p>
        </w:tc>
        <w:tc>
          <w:tcPr>
            <w:tcW w:w="212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843"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1140,0</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12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34FC9">
              <w:rPr>
                <w:rFonts w:ascii="Times New Roman" w:eastAsia="Times New Roman" w:hAnsi="Times New Roman" w:cs="Times New Roman"/>
                <w:sz w:val="24"/>
                <w:szCs w:val="24"/>
                <w:highlight w:val="yellow"/>
                <w:lang w:eastAsia="ru-RU"/>
              </w:rPr>
              <w:t>1140,0</w:t>
            </w:r>
          </w:p>
        </w:tc>
        <w:tc>
          <w:tcPr>
            <w:tcW w:w="99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Х</w:t>
            </w:r>
          </w:p>
        </w:tc>
      </w:tr>
    </w:tbl>
    <w:p w:rsidR="004B3F2C" w:rsidRPr="00894640" w:rsidRDefault="004B3F2C" w:rsidP="004B3F2C">
      <w:pPr>
        <w:spacing w:after="0" w:line="240" w:lineRule="auto"/>
        <w:ind w:left="360"/>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w:t>
      </w:r>
    </w:p>
    <w:p w:rsidR="004B3F2C" w:rsidRPr="00894640" w:rsidRDefault="004B3F2C" w:rsidP="004B3F2C">
      <w:pPr>
        <w:spacing w:after="0" w:line="240" w:lineRule="auto"/>
        <w:ind w:left="360"/>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Приложение № 3                                                                                                         </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к муниципальной программе</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Сампурского муниципального округа Тамбовской области</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w:t>
      </w:r>
    </w:p>
    <w:p w:rsidR="004B3F2C" w:rsidRPr="00894640" w:rsidRDefault="004B3F2C" w:rsidP="004B3F2C">
      <w:pPr>
        <w:spacing w:after="0" w:line="240" w:lineRule="auto"/>
        <w:ind w:left="36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Ресурсное обеспечение реализации муниципальной программы Сампурского муниципального округа Тамбовской области </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w:t>
      </w: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за счет всех источников финансирования</w:t>
      </w:r>
    </w:p>
    <w:p w:rsidR="004B3F2C" w:rsidRPr="00894640" w:rsidRDefault="004B3F2C" w:rsidP="004B3F2C">
      <w:pPr>
        <w:tabs>
          <w:tab w:val="left" w:pos="7062"/>
        </w:tabs>
        <w:spacing w:after="0" w:line="240" w:lineRule="auto"/>
        <w:rPr>
          <w:rFonts w:ascii="Times New Roman" w:eastAsia="Times New Roman" w:hAnsi="Times New Roman" w:cs="Times New Roman"/>
          <w:color w:val="000000" w:themeColor="text1"/>
          <w:sz w:val="28"/>
          <w:szCs w:val="28"/>
          <w:lang w:eastAsia="ru-RU"/>
        </w:rPr>
      </w:pP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835"/>
        <w:gridCol w:w="1559"/>
        <w:gridCol w:w="2552"/>
        <w:gridCol w:w="1418"/>
        <w:gridCol w:w="1559"/>
        <w:gridCol w:w="1701"/>
        <w:gridCol w:w="1701"/>
      </w:tblGrid>
      <w:tr w:rsidR="004B3F2C" w:rsidRPr="00894640" w:rsidTr="005A70FE">
        <w:tc>
          <w:tcPr>
            <w:tcW w:w="23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Статус</w:t>
            </w:r>
          </w:p>
        </w:tc>
        <w:tc>
          <w:tcPr>
            <w:tcW w:w="2835"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Наименование муниципальной программы </w:t>
            </w:r>
            <w:r w:rsidRPr="00894640">
              <w:rPr>
                <w:rFonts w:ascii="Times New Roman" w:eastAsia="Times New Roman" w:hAnsi="Times New Roman" w:cs="Times New Roman"/>
                <w:color w:val="000000" w:themeColor="text1"/>
                <w:sz w:val="24"/>
                <w:szCs w:val="24"/>
                <w:lang w:eastAsia="ru-RU"/>
              </w:rPr>
              <w:t xml:space="preserve">Сампурского муниципального округа, подпрограммы </w:t>
            </w:r>
            <w:r w:rsidRPr="00894640">
              <w:rPr>
                <w:rFonts w:ascii="Times New Roman" w:eastAsia="Times New Roman" w:hAnsi="Times New Roman" w:cs="Times New Roman"/>
                <w:sz w:val="24"/>
                <w:szCs w:val="24"/>
                <w:lang w:eastAsia="ru-RU"/>
              </w:rPr>
              <w:t>муниципальной программы, мероприятия</w:t>
            </w:r>
          </w:p>
        </w:tc>
        <w:tc>
          <w:tcPr>
            <w:tcW w:w="155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Ответственный исполнитель, соисполнители</w:t>
            </w:r>
          </w:p>
        </w:tc>
        <w:tc>
          <w:tcPr>
            <w:tcW w:w="8931" w:type="dxa"/>
            <w:gridSpan w:val="5"/>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Объемы финансирования, тыс. рублей, в т. ч.</w:t>
            </w:r>
          </w:p>
        </w:tc>
      </w:tr>
      <w:tr w:rsidR="004B3F2C" w:rsidRPr="00894640" w:rsidTr="005A70FE">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по годам, всего</w:t>
            </w:r>
          </w:p>
        </w:tc>
        <w:tc>
          <w:tcPr>
            <w:tcW w:w="141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федеральный бюджет</w:t>
            </w: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 бюджет Тамбовской области </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бюджет муниципального округа</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внебюджетные средства</w:t>
            </w:r>
          </w:p>
        </w:tc>
      </w:tr>
      <w:tr w:rsidR="004B3F2C" w:rsidRPr="00894640" w:rsidTr="005A70FE">
        <w:tc>
          <w:tcPr>
            <w:tcW w:w="2376"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w:t>
            </w:r>
          </w:p>
        </w:tc>
        <w:tc>
          <w:tcPr>
            <w:tcW w:w="2835"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w:t>
            </w: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3</w:t>
            </w: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w:t>
            </w:r>
          </w:p>
        </w:tc>
        <w:tc>
          <w:tcPr>
            <w:tcW w:w="1418"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5</w:t>
            </w: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6</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7</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8</w:t>
            </w:r>
          </w:p>
        </w:tc>
      </w:tr>
      <w:tr w:rsidR="004B3F2C" w:rsidRPr="00894640" w:rsidTr="005A70FE">
        <w:tc>
          <w:tcPr>
            <w:tcW w:w="2376" w:type="dxa"/>
            <w:vMerge w:val="restart"/>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4"/>
                <w:szCs w:val="24"/>
                <w:lang w:eastAsia="ru-RU"/>
              </w:rPr>
            </w:pPr>
            <w:r w:rsidRPr="00894640">
              <w:rPr>
                <w:rFonts w:ascii="Times New Roman" w:eastAsia="Times New Roman" w:hAnsi="Times New Roman" w:cs="Times New Roman"/>
                <w:sz w:val="24"/>
                <w:szCs w:val="24"/>
                <w:lang w:eastAsia="ru-RU"/>
              </w:rPr>
              <w:lastRenderedPageBreak/>
              <w:t xml:space="preserve">Муниципальная программа </w:t>
            </w:r>
            <w:r w:rsidRPr="00894640">
              <w:rPr>
                <w:rFonts w:ascii="Times New Roman" w:eastAsia="Times New Roman" w:hAnsi="Times New Roman" w:cs="Times New Roman"/>
                <w:color w:val="000000" w:themeColor="text1"/>
                <w:sz w:val="24"/>
                <w:szCs w:val="24"/>
                <w:lang w:eastAsia="ru-RU"/>
              </w:rPr>
              <w:t>Сампурского муниципального округа</w:t>
            </w:r>
          </w:p>
          <w:p w:rsidR="004B3F2C" w:rsidRPr="00894640" w:rsidRDefault="004B3F2C" w:rsidP="005A70FE">
            <w:pPr>
              <w:spacing w:after="0" w:line="240" w:lineRule="auto"/>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Тамбовской области</w:t>
            </w:r>
          </w:p>
        </w:tc>
        <w:tc>
          <w:tcPr>
            <w:tcW w:w="2835"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color w:val="FF0000"/>
                <w:sz w:val="24"/>
                <w:szCs w:val="24"/>
                <w:lang w:eastAsia="ru-RU"/>
              </w:rPr>
            </w:pPr>
            <w:r w:rsidRPr="00894640">
              <w:rPr>
                <w:rFonts w:ascii="Times New Roman" w:eastAsia="Times New Roman" w:hAnsi="Times New Roman" w:cs="Times New Roman"/>
                <w:sz w:val="24"/>
                <w:szCs w:val="24"/>
                <w:lang w:eastAsia="ru-RU"/>
              </w:rPr>
              <w:t xml:space="preserve">«Развитие </w:t>
            </w:r>
            <w:proofErr w:type="gramStart"/>
            <w:r w:rsidRPr="00894640">
              <w:rPr>
                <w:rFonts w:ascii="Times New Roman" w:eastAsia="Times New Roman" w:hAnsi="Times New Roman" w:cs="Times New Roman"/>
                <w:sz w:val="24"/>
                <w:szCs w:val="24"/>
                <w:lang w:eastAsia="ru-RU"/>
              </w:rPr>
              <w:t>физической</w:t>
            </w:r>
            <w:proofErr w:type="gramEnd"/>
            <w:r w:rsidRPr="00894640">
              <w:rPr>
                <w:rFonts w:ascii="Times New Roman" w:eastAsia="Times New Roman" w:hAnsi="Times New Roman" w:cs="Times New Roman"/>
                <w:sz w:val="24"/>
                <w:szCs w:val="24"/>
                <w:lang w:eastAsia="ru-RU"/>
              </w:rPr>
              <w:t xml:space="preserve"> культуры и спорта»             </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 </w:t>
            </w:r>
          </w:p>
        </w:tc>
        <w:tc>
          <w:tcPr>
            <w:tcW w:w="1559" w:type="dxa"/>
            <w:shd w:val="clear" w:color="auto" w:fill="auto"/>
          </w:tcPr>
          <w:p w:rsidR="004B3F2C" w:rsidRPr="00894640" w:rsidRDefault="004B3F2C" w:rsidP="005A70FE">
            <w:pPr>
              <w:spacing w:after="0" w:line="240" w:lineRule="auto"/>
              <w:rPr>
                <w:rFonts w:ascii="Times New Roman" w:eastAsia="Times New Roman" w:hAnsi="Times New Roman" w:cs="Times New Roman"/>
                <w:b/>
                <w:sz w:val="24"/>
                <w:szCs w:val="24"/>
                <w:lang w:eastAsia="ru-RU"/>
              </w:rPr>
            </w:pPr>
            <w:r w:rsidRPr="00894640">
              <w:rPr>
                <w:rFonts w:ascii="Times New Roman" w:eastAsia="Times New Roman" w:hAnsi="Times New Roman" w:cs="Times New Roman"/>
                <w:b/>
                <w:sz w:val="24"/>
                <w:szCs w:val="24"/>
                <w:lang w:eastAsia="ru-RU"/>
              </w:rPr>
              <w:t>всего</w:t>
            </w:r>
          </w:p>
        </w:tc>
        <w:tc>
          <w:tcPr>
            <w:tcW w:w="2552"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r w:rsidRPr="00AC15A7">
              <w:rPr>
                <w:rFonts w:ascii="Times New Roman" w:eastAsia="Times New Roman" w:hAnsi="Times New Roman" w:cs="Times New Roman"/>
                <w:b/>
                <w:sz w:val="24"/>
                <w:szCs w:val="24"/>
                <w:highlight w:val="yellow"/>
                <w:lang w:eastAsia="ru-RU"/>
              </w:rPr>
              <w:t>1140,0</w:t>
            </w:r>
          </w:p>
        </w:tc>
        <w:tc>
          <w:tcPr>
            <w:tcW w:w="1418" w:type="dxa"/>
            <w:shd w:val="clear" w:color="auto" w:fill="auto"/>
          </w:tcPr>
          <w:p w:rsidR="004B3F2C" w:rsidRPr="00AC15A7" w:rsidRDefault="004B3F2C" w:rsidP="005A70FE">
            <w:pPr>
              <w:spacing w:after="0" w:line="240" w:lineRule="auto"/>
              <w:rPr>
                <w:rFonts w:ascii="Times New Roman" w:eastAsia="Times New Roman" w:hAnsi="Times New Roman" w:cs="Times New Roman"/>
                <w:b/>
                <w:sz w:val="24"/>
                <w:szCs w:val="24"/>
                <w:highlight w:val="yellow"/>
                <w:lang w:eastAsia="ru-RU"/>
              </w:rPr>
            </w:pPr>
          </w:p>
        </w:tc>
        <w:tc>
          <w:tcPr>
            <w:tcW w:w="1559"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p>
        </w:tc>
        <w:tc>
          <w:tcPr>
            <w:tcW w:w="1701"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r w:rsidRPr="00AC15A7">
              <w:rPr>
                <w:rFonts w:ascii="Times New Roman" w:eastAsia="Times New Roman" w:hAnsi="Times New Roman" w:cs="Times New Roman"/>
                <w:b/>
                <w:sz w:val="24"/>
                <w:szCs w:val="24"/>
                <w:highlight w:val="yellow"/>
                <w:lang w:eastAsia="ru-RU"/>
              </w:rPr>
              <w:t>1140,0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 – 293,0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293,0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2025 – </w:t>
            </w:r>
            <w:r w:rsidRPr="00AC15A7">
              <w:rPr>
                <w:rFonts w:ascii="Times New Roman" w:eastAsia="Times New Roman" w:hAnsi="Times New Roman" w:cs="Times New Roman"/>
                <w:sz w:val="24"/>
                <w:szCs w:val="24"/>
                <w:highlight w:val="yellow"/>
                <w:lang w:eastAsia="ru-RU"/>
              </w:rPr>
              <w:t>347,0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AC15A7">
              <w:rPr>
                <w:rFonts w:ascii="Times New Roman" w:eastAsia="Times New Roman" w:hAnsi="Times New Roman" w:cs="Times New Roman"/>
                <w:sz w:val="24"/>
                <w:szCs w:val="24"/>
                <w:highlight w:val="yellow"/>
                <w:lang w:eastAsia="ru-RU"/>
              </w:rPr>
              <w:t>347,0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 – 100,0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 – 100,0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158"/>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 – 100,0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88"/>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 – 100,0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 – 100,0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100,0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23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Подпрограмма 1</w:t>
            </w:r>
          </w:p>
        </w:tc>
        <w:tc>
          <w:tcPr>
            <w:tcW w:w="2835"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«Развитие </w:t>
            </w:r>
            <w:proofErr w:type="gramStart"/>
            <w:r w:rsidRPr="00894640">
              <w:rPr>
                <w:rFonts w:ascii="Times New Roman" w:eastAsia="Times New Roman" w:hAnsi="Times New Roman" w:cs="Times New Roman"/>
                <w:sz w:val="24"/>
                <w:szCs w:val="24"/>
                <w:lang w:eastAsia="ru-RU"/>
              </w:rPr>
              <w:t>физической</w:t>
            </w:r>
            <w:proofErr w:type="gramEnd"/>
            <w:r w:rsidRPr="00894640">
              <w:rPr>
                <w:rFonts w:ascii="Times New Roman" w:eastAsia="Times New Roman" w:hAnsi="Times New Roman" w:cs="Times New Roman"/>
                <w:sz w:val="24"/>
                <w:szCs w:val="24"/>
                <w:lang w:eastAsia="ru-RU"/>
              </w:rPr>
              <w:t xml:space="preserve"> культуры и массового спорта»</w:t>
            </w:r>
          </w:p>
        </w:tc>
        <w:tc>
          <w:tcPr>
            <w:tcW w:w="1559"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всего</w:t>
            </w:r>
          </w:p>
        </w:tc>
        <w:tc>
          <w:tcPr>
            <w:tcW w:w="2552"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r w:rsidRPr="00AC15A7">
              <w:rPr>
                <w:rFonts w:ascii="Times New Roman" w:eastAsia="Times New Roman" w:hAnsi="Times New Roman" w:cs="Times New Roman"/>
                <w:b/>
                <w:sz w:val="24"/>
                <w:szCs w:val="24"/>
                <w:highlight w:val="yellow"/>
                <w:lang w:eastAsia="ru-RU"/>
              </w:rPr>
              <w:t>1110,0</w:t>
            </w:r>
          </w:p>
        </w:tc>
        <w:tc>
          <w:tcPr>
            <w:tcW w:w="1418"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p>
        </w:tc>
        <w:tc>
          <w:tcPr>
            <w:tcW w:w="1559"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p>
        </w:tc>
        <w:tc>
          <w:tcPr>
            <w:tcW w:w="1701"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r w:rsidRPr="00AC15A7">
              <w:rPr>
                <w:rFonts w:ascii="Times New Roman" w:eastAsia="Times New Roman" w:hAnsi="Times New Roman" w:cs="Times New Roman"/>
                <w:b/>
                <w:sz w:val="24"/>
                <w:szCs w:val="24"/>
                <w:highlight w:val="yellow"/>
                <w:lang w:eastAsia="ru-RU"/>
              </w:rPr>
              <w:t>1110,0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82"/>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val="restart"/>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 – 289,0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289,0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2025 – </w:t>
            </w:r>
            <w:r w:rsidRPr="00AC15A7">
              <w:rPr>
                <w:rFonts w:ascii="Times New Roman" w:eastAsia="Times New Roman" w:hAnsi="Times New Roman" w:cs="Times New Roman"/>
                <w:sz w:val="24"/>
                <w:szCs w:val="24"/>
                <w:highlight w:val="yellow"/>
                <w:lang w:eastAsia="ru-RU"/>
              </w:rPr>
              <w:t>341,0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AC15A7">
              <w:rPr>
                <w:rFonts w:ascii="Times New Roman" w:eastAsia="Times New Roman" w:hAnsi="Times New Roman" w:cs="Times New Roman"/>
                <w:sz w:val="24"/>
                <w:szCs w:val="24"/>
                <w:highlight w:val="yellow"/>
                <w:lang w:eastAsia="ru-RU"/>
              </w:rPr>
              <w:t>341,0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 – 96,0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 – 96,0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 – 96,0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 – 96,0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 – 96,0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96,0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c>
          <w:tcPr>
            <w:tcW w:w="2376"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Подпрограмма 2</w:t>
            </w:r>
          </w:p>
        </w:tc>
        <w:tc>
          <w:tcPr>
            <w:tcW w:w="2835" w:type="dxa"/>
            <w:vMerge w:val="restart"/>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«Развитие  </w:t>
            </w:r>
            <w:proofErr w:type="gramStart"/>
            <w:r w:rsidRPr="00894640">
              <w:rPr>
                <w:rFonts w:ascii="Times New Roman" w:eastAsia="Times New Roman" w:hAnsi="Times New Roman" w:cs="Times New Roman"/>
                <w:sz w:val="24"/>
                <w:szCs w:val="24"/>
                <w:lang w:eastAsia="ru-RU"/>
              </w:rPr>
              <w:t>адаптивной</w:t>
            </w:r>
            <w:proofErr w:type="gramEnd"/>
            <w:r w:rsidRPr="00894640">
              <w:rPr>
                <w:rFonts w:ascii="Times New Roman" w:eastAsia="Times New Roman" w:hAnsi="Times New Roman" w:cs="Times New Roman"/>
                <w:sz w:val="24"/>
                <w:szCs w:val="24"/>
                <w:lang w:eastAsia="ru-RU"/>
              </w:rPr>
              <w:t xml:space="preserve"> физической культуры</w:t>
            </w:r>
          </w:p>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 и спорта»</w:t>
            </w:r>
          </w:p>
        </w:tc>
        <w:tc>
          <w:tcPr>
            <w:tcW w:w="1559"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всего</w:t>
            </w:r>
          </w:p>
        </w:tc>
        <w:tc>
          <w:tcPr>
            <w:tcW w:w="2552"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r w:rsidRPr="00AC15A7">
              <w:rPr>
                <w:rFonts w:ascii="Times New Roman" w:eastAsia="Times New Roman" w:hAnsi="Times New Roman" w:cs="Times New Roman"/>
                <w:b/>
                <w:sz w:val="24"/>
                <w:szCs w:val="24"/>
                <w:highlight w:val="yellow"/>
                <w:lang w:eastAsia="ru-RU"/>
              </w:rPr>
              <w:t>30,0</w:t>
            </w:r>
          </w:p>
        </w:tc>
        <w:tc>
          <w:tcPr>
            <w:tcW w:w="1418" w:type="dxa"/>
            <w:shd w:val="clear" w:color="auto" w:fill="auto"/>
          </w:tcPr>
          <w:p w:rsidR="004B3F2C" w:rsidRPr="00AC15A7" w:rsidRDefault="004B3F2C" w:rsidP="005A70FE">
            <w:pPr>
              <w:spacing w:after="0" w:line="240" w:lineRule="auto"/>
              <w:rPr>
                <w:rFonts w:ascii="Times New Roman" w:eastAsia="Times New Roman" w:hAnsi="Times New Roman" w:cs="Times New Roman"/>
                <w:b/>
                <w:sz w:val="24"/>
                <w:szCs w:val="24"/>
                <w:highlight w:val="yellow"/>
                <w:lang w:eastAsia="ru-RU"/>
              </w:rPr>
            </w:pPr>
          </w:p>
        </w:tc>
        <w:tc>
          <w:tcPr>
            <w:tcW w:w="1559"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p>
        </w:tc>
        <w:tc>
          <w:tcPr>
            <w:tcW w:w="1701" w:type="dxa"/>
            <w:shd w:val="clear" w:color="auto" w:fill="auto"/>
          </w:tcPr>
          <w:p w:rsidR="004B3F2C" w:rsidRPr="00AC15A7" w:rsidRDefault="004B3F2C" w:rsidP="005A70FE">
            <w:pPr>
              <w:spacing w:after="0" w:line="240" w:lineRule="auto"/>
              <w:jc w:val="center"/>
              <w:rPr>
                <w:rFonts w:ascii="Times New Roman" w:eastAsia="Times New Roman" w:hAnsi="Times New Roman" w:cs="Times New Roman"/>
                <w:b/>
                <w:sz w:val="24"/>
                <w:szCs w:val="24"/>
                <w:highlight w:val="yellow"/>
                <w:lang w:eastAsia="ru-RU"/>
              </w:rPr>
            </w:pPr>
            <w:r w:rsidRPr="00AC15A7">
              <w:rPr>
                <w:rFonts w:ascii="Times New Roman" w:eastAsia="Times New Roman" w:hAnsi="Times New Roman" w:cs="Times New Roman"/>
                <w:b/>
                <w:sz w:val="24"/>
                <w:szCs w:val="24"/>
                <w:highlight w:val="yellow"/>
                <w:lang w:eastAsia="ru-RU"/>
              </w:rPr>
              <w:t>30,0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val="restart"/>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2024 – 4,0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 xml:space="preserve">2025 – </w:t>
            </w:r>
            <w:r w:rsidRPr="00AC15A7">
              <w:rPr>
                <w:rFonts w:ascii="Times New Roman" w:eastAsia="Times New Roman" w:hAnsi="Times New Roman" w:cs="Times New Roman"/>
                <w:sz w:val="24"/>
                <w:szCs w:val="24"/>
                <w:highlight w:val="yellow"/>
                <w:lang w:eastAsia="ru-RU"/>
              </w:rPr>
              <w:t>6,0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AC15A7">
              <w:rPr>
                <w:rFonts w:ascii="Times New Roman" w:eastAsia="Times New Roman" w:hAnsi="Times New Roman" w:cs="Times New Roman"/>
                <w:sz w:val="24"/>
                <w:szCs w:val="24"/>
                <w:highlight w:val="yellow"/>
                <w:lang w:eastAsia="ru-RU"/>
              </w:rPr>
              <w:t>6,0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2026 – 4,0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2027 – 4,0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2028 – 4,0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2029 – 4,0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r w:rsidR="004B3F2C" w:rsidRPr="00894640" w:rsidTr="005A70FE">
        <w:trPr>
          <w:trHeight w:val="60"/>
        </w:trPr>
        <w:tc>
          <w:tcPr>
            <w:tcW w:w="2376"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2552"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2030 – 4,0</w:t>
            </w:r>
          </w:p>
        </w:tc>
        <w:tc>
          <w:tcPr>
            <w:tcW w:w="1418" w:type="dxa"/>
            <w:shd w:val="clear" w:color="auto" w:fill="auto"/>
          </w:tcPr>
          <w:p w:rsidR="004B3F2C" w:rsidRPr="00894640" w:rsidRDefault="004B3F2C" w:rsidP="005A70FE">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r w:rsidRPr="00894640">
              <w:rPr>
                <w:rFonts w:ascii="Times New Roman" w:eastAsia="Times New Roman" w:hAnsi="Times New Roman" w:cs="Times New Roman"/>
                <w:sz w:val="24"/>
                <w:szCs w:val="24"/>
                <w:lang w:eastAsia="ru-RU"/>
              </w:rPr>
              <w:t>4,0</w:t>
            </w:r>
          </w:p>
        </w:tc>
        <w:tc>
          <w:tcPr>
            <w:tcW w:w="1701" w:type="dxa"/>
            <w:shd w:val="clear" w:color="auto" w:fill="auto"/>
          </w:tcPr>
          <w:p w:rsidR="004B3F2C" w:rsidRPr="00894640" w:rsidRDefault="004B3F2C" w:rsidP="005A70FE">
            <w:pPr>
              <w:spacing w:after="0" w:line="240" w:lineRule="auto"/>
              <w:jc w:val="center"/>
              <w:rPr>
                <w:rFonts w:ascii="Times New Roman" w:eastAsia="Times New Roman" w:hAnsi="Times New Roman" w:cs="Times New Roman"/>
                <w:sz w:val="24"/>
                <w:szCs w:val="24"/>
                <w:lang w:eastAsia="ru-RU"/>
              </w:rPr>
            </w:pPr>
          </w:p>
        </w:tc>
      </w:tr>
    </w:tbl>
    <w:p w:rsidR="004B3F2C" w:rsidRPr="00894640" w:rsidRDefault="004B3F2C" w:rsidP="004B3F2C">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br w:type="textWrapping" w:clear="all"/>
      </w:r>
    </w:p>
    <w:p w:rsidR="004B3F2C" w:rsidRPr="00894640" w:rsidRDefault="004B3F2C" w:rsidP="004B3F2C">
      <w:pPr>
        <w:framePr w:w="15342" w:wrap="auto" w:hAnchor="text"/>
        <w:spacing w:after="0" w:line="240" w:lineRule="auto"/>
        <w:rPr>
          <w:rFonts w:ascii="Times New Roman" w:eastAsia="Times New Roman" w:hAnsi="Times New Roman" w:cs="Times New Roman"/>
          <w:color w:val="000000" w:themeColor="text1"/>
          <w:sz w:val="28"/>
          <w:szCs w:val="28"/>
          <w:lang w:eastAsia="ru-RU"/>
        </w:rPr>
        <w:sectPr w:rsidR="004B3F2C" w:rsidRPr="00894640" w:rsidSect="00B149B8">
          <w:pgSz w:w="16838" w:h="11906" w:orient="landscape"/>
          <w:pgMar w:top="567" w:right="820" w:bottom="993" w:left="851" w:header="1134" w:footer="1134" w:gutter="0"/>
          <w:cols w:space="720"/>
          <w:titlePg/>
          <w:docGrid w:linePitch="360"/>
        </w:sectPr>
      </w:pP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4"/>
          <w:szCs w:val="20"/>
          <w:lang w:eastAsia="ru-RU"/>
        </w:rPr>
        <w:lastRenderedPageBreak/>
        <w:t xml:space="preserve">                                                                        </w:t>
      </w:r>
      <w:r w:rsidRPr="00894640">
        <w:rPr>
          <w:rFonts w:ascii="Times New Roman" w:eastAsia="Times New Roman" w:hAnsi="Times New Roman" w:cs="Times New Roman"/>
          <w:color w:val="000000" w:themeColor="text1"/>
          <w:sz w:val="28"/>
          <w:szCs w:val="28"/>
          <w:lang w:eastAsia="ru-RU"/>
        </w:rPr>
        <w:t xml:space="preserve">                             Приложение № 4</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к муниципальной программе </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Сампурского муниципального округа Тамбовской области</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w:t>
      </w:r>
    </w:p>
    <w:p w:rsidR="004B3F2C" w:rsidRPr="00894640" w:rsidRDefault="004B3F2C" w:rsidP="004B3F2C">
      <w:pPr>
        <w:spacing w:after="0" w:line="240" w:lineRule="auto"/>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w:t>
      </w:r>
    </w:p>
    <w:p w:rsidR="004B3F2C" w:rsidRPr="00894640" w:rsidRDefault="004B3F2C" w:rsidP="004B3F2C">
      <w:pPr>
        <w:spacing w:after="0" w:line="240" w:lineRule="auto"/>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Паспорт </w:t>
      </w:r>
    </w:p>
    <w:p w:rsidR="004B3F2C" w:rsidRPr="00894640" w:rsidRDefault="004B3F2C" w:rsidP="004B3F2C">
      <w:pPr>
        <w:spacing w:after="0" w:line="240" w:lineRule="auto"/>
        <w:ind w:left="360"/>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подпрограммы  «Развитие физической культуры и массового спорта»</w:t>
      </w:r>
    </w:p>
    <w:p w:rsidR="004B3F2C" w:rsidRPr="00894640" w:rsidRDefault="004B3F2C" w:rsidP="004B3F2C">
      <w:pPr>
        <w:spacing w:after="0" w:line="240" w:lineRule="auto"/>
        <w:jc w:val="right"/>
        <w:rPr>
          <w:rFonts w:ascii="Times New Roman" w:eastAsia="Times New Roman" w:hAnsi="Times New Roman" w:cs="Times New Roman"/>
          <w:b/>
          <w:color w:val="000000" w:themeColor="text1"/>
          <w:sz w:val="28"/>
          <w:szCs w:val="28"/>
          <w:lang w:eastAsia="ru-RU"/>
        </w:rPr>
      </w:pPr>
    </w:p>
    <w:p w:rsidR="004B3F2C" w:rsidRPr="00894640" w:rsidRDefault="004B3F2C" w:rsidP="004B3F2C">
      <w:pPr>
        <w:tabs>
          <w:tab w:val="left" w:pos="2972"/>
          <w:tab w:val="right" w:pos="9638"/>
        </w:tabs>
        <w:spacing w:after="0" w:line="240" w:lineRule="auto"/>
        <w:rPr>
          <w:rFonts w:ascii="Times New Roman" w:eastAsia="Times New Roman CYR" w:hAnsi="Times New Roman" w:cs="Times New Roman"/>
          <w:color w:val="000000" w:themeColor="text1"/>
          <w:sz w:val="28"/>
          <w:szCs w:val="28"/>
          <w:lang w:eastAsia="ru-RU"/>
        </w:rPr>
      </w:pPr>
      <w:r w:rsidRPr="00894640">
        <w:rPr>
          <w:rFonts w:ascii="Times New Roman" w:eastAsia="Times New Roman CYR" w:hAnsi="Times New Roman" w:cs="Times New Roman"/>
          <w:color w:val="000000" w:themeColor="text1"/>
          <w:sz w:val="28"/>
          <w:szCs w:val="28"/>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Ответственный исполнитель подпрограммы</w:t>
            </w: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Отдел молодежной политики и спорта администрации муниципального округа</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Соисполнители подпрограммы</w:t>
            </w: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Отдел образования администрации муниципального округа Муниципальное бюджетное образовательное учреждение дополнительного образования «Сампурский детско-юношеский центр»</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Программно-целевые инструменты (ведомственные целевые программы)</w:t>
            </w: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w:t>
            </w:r>
          </w:p>
        </w:tc>
      </w:tr>
      <w:tr w:rsidR="004B3F2C" w:rsidRPr="00894640" w:rsidTr="005A70FE">
        <w:tc>
          <w:tcPr>
            <w:tcW w:w="4785"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8"/>
                <w:szCs w:val="28"/>
                <w:lang w:eastAsia="ru-RU"/>
              </w:rPr>
              <w:t>Цели подпрограммы</w:t>
            </w:r>
            <w:r w:rsidRPr="00894640">
              <w:rPr>
                <w:rFonts w:ascii="Times New Roman" w:eastAsia="Times New Roman" w:hAnsi="Times New Roman" w:cs="Times New Roman"/>
                <w:i/>
                <w:color w:val="000000" w:themeColor="text1"/>
                <w:sz w:val="24"/>
                <w:szCs w:val="20"/>
                <w:lang w:eastAsia="ru-RU"/>
              </w:rPr>
              <w:t xml:space="preserve"> </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Обеспечение развития массовой физической культуры и спорта в районе, предоставление возможности гражданам вести здоровый образ жизни и приобщения к систематическим занятиям физической культурой и спортом </w:t>
            </w:r>
          </w:p>
        </w:tc>
      </w:tr>
      <w:tr w:rsidR="004B3F2C" w:rsidRPr="00894640" w:rsidTr="005A70FE">
        <w:tc>
          <w:tcPr>
            <w:tcW w:w="4785"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8"/>
                <w:szCs w:val="28"/>
                <w:lang w:eastAsia="ru-RU"/>
              </w:rPr>
              <w:t>Задачи подпрограммы</w:t>
            </w:r>
            <w:r w:rsidRPr="00894640">
              <w:rPr>
                <w:rFonts w:ascii="Times New Roman" w:eastAsia="Times New Roman" w:hAnsi="Times New Roman" w:cs="Times New Roman"/>
                <w:i/>
                <w:color w:val="000000" w:themeColor="text1"/>
                <w:sz w:val="24"/>
                <w:szCs w:val="20"/>
                <w:lang w:eastAsia="ru-RU"/>
              </w:rPr>
              <w:t xml:space="preserve"> </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 популяризация здорового образа жизни, физической культуры                     и спорта, олимпизма и приобщение             к выполнению нормативов спортивного комплекса «Готов                  к труду и обороне» (ГТО);</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 развитие спортивной инфраструктуры для проведения массовых физкультурно-спортивных мероприятий и оказания физкультурно-оздоровительных услуг населению;</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 совершенствование системы физического воспитания различных групп населения</w:t>
            </w:r>
            <w:r w:rsidRPr="00894640">
              <w:rPr>
                <w:rFonts w:ascii="Times New Roman" w:eastAsia="Times New Roman" w:hAnsi="Times New Roman" w:cs="Times New Roman"/>
                <w:color w:val="000000" w:themeColor="text1"/>
                <w:sz w:val="24"/>
                <w:szCs w:val="20"/>
                <w:lang w:eastAsia="ru-RU"/>
              </w:rPr>
              <w:t xml:space="preserve"> </w:t>
            </w:r>
            <w:r w:rsidRPr="00894640">
              <w:rPr>
                <w:rFonts w:ascii="Times New Roman" w:eastAsia="Times New Roman" w:hAnsi="Times New Roman" w:cs="Times New Roman"/>
                <w:color w:val="000000" w:themeColor="text1"/>
                <w:sz w:val="28"/>
                <w:szCs w:val="28"/>
                <w:lang w:eastAsia="ru-RU"/>
              </w:rPr>
              <w:t>и вовлечение граждан в систематические занятия физической культурой и спортом.</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Целевые индикаторы и показатели подпрограммы, их значения на последний год реализации</w:t>
            </w:r>
          </w:p>
        </w:tc>
        <w:tc>
          <w:tcPr>
            <w:tcW w:w="4786" w:type="dxa"/>
            <w:shd w:val="clear" w:color="auto" w:fill="auto"/>
          </w:tcPr>
          <w:p w:rsidR="004B3F2C" w:rsidRPr="00894640" w:rsidRDefault="004B3F2C" w:rsidP="005A70FE">
            <w:pPr>
              <w:snapToGrid w:val="0"/>
              <w:spacing w:after="0" w:line="240" w:lineRule="auto"/>
              <w:jc w:val="both"/>
              <w:rPr>
                <w:rFonts w:ascii="Times New Roman" w:eastAsia="Times New Roman" w:hAnsi="Times New Roman" w:cs="Times New Roman"/>
                <w:i/>
                <w:color w:val="000000" w:themeColor="text1"/>
                <w:sz w:val="28"/>
                <w:szCs w:val="28"/>
                <w:lang w:eastAsia="ar-SA"/>
              </w:rPr>
            </w:pPr>
            <w:r w:rsidRPr="00894640">
              <w:rPr>
                <w:rFonts w:ascii="Times New Roman" w:eastAsia="Times New Roman" w:hAnsi="Times New Roman" w:cs="Times New Roman"/>
                <w:color w:val="000000" w:themeColor="text1"/>
                <w:sz w:val="28"/>
                <w:szCs w:val="28"/>
                <w:lang w:eastAsia="ar-SA"/>
              </w:rPr>
              <w:t xml:space="preserve">          Доля населения, систематически занимающегося  физической культурой и спортом, в общей численности населения                  (2030 год – 70 %). </w:t>
            </w:r>
          </w:p>
          <w:p w:rsidR="004B3F2C" w:rsidRPr="00894640" w:rsidRDefault="004B3F2C" w:rsidP="005A70FE">
            <w:pPr>
              <w:tabs>
                <w:tab w:val="left" w:pos="317"/>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Уровень обеспеченности спортивными сооружениями, исходя из их единовременной пропускной способности объектов спорта              (2030 год –  70,0  %).</w:t>
            </w:r>
          </w:p>
          <w:p w:rsidR="004B3F2C" w:rsidRPr="00894640" w:rsidRDefault="004B3F2C" w:rsidP="005A70FE">
            <w:pPr>
              <w:tabs>
                <w:tab w:val="left" w:pos="318"/>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Уровень удовлетворенности граждан созданными условиями для занятий физической культурой и спортом (2030 год –  70,0  %).</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Сроки и этапы реализации подпрограммы</w:t>
            </w:r>
          </w:p>
        </w:tc>
        <w:tc>
          <w:tcPr>
            <w:tcW w:w="4786" w:type="dxa"/>
            <w:shd w:val="clear" w:color="auto" w:fill="auto"/>
          </w:tcPr>
          <w:p w:rsidR="004B3F2C" w:rsidRPr="00894640" w:rsidRDefault="004B3F2C" w:rsidP="005A70FE">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Подпрограмма реализуется в один этап  (2014 – 2030 гг.)</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Объемы и источники финансирования</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Мероприятия подпрограммы финансируются за счет средств муниципального бюджета.</w:t>
            </w:r>
          </w:p>
          <w:p w:rsidR="004B3F2C" w:rsidRPr="00894640" w:rsidRDefault="004B3F2C" w:rsidP="005A70FE">
            <w:pPr>
              <w:spacing w:after="0" w:line="240" w:lineRule="auto"/>
              <w:jc w:val="both"/>
              <w:rPr>
                <w:rFonts w:ascii="Times New Roman" w:eastAsia="Times New Roman" w:hAnsi="Times New Roman" w:cs="Times New Roman"/>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Общий объем финансирования подпрограммы составляет </w:t>
            </w:r>
            <w:r w:rsidRPr="00812374">
              <w:rPr>
                <w:rFonts w:ascii="Times New Roman" w:eastAsia="Times New Roman" w:hAnsi="Times New Roman" w:cs="Times New Roman"/>
                <w:sz w:val="28"/>
                <w:szCs w:val="28"/>
                <w:highlight w:val="yellow"/>
                <w:lang w:eastAsia="ru-RU"/>
              </w:rPr>
              <w:t>1110,0</w:t>
            </w:r>
            <w:r w:rsidRPr="00894640">
              <w:rPr>
                <w:rFonts w:ascii="Times New Roman" w:eastAsia="Times New Roman" w:hAnsi="Times New Roman" w:cs="Times New Roman"/>
                <w:sz w:val="28"/>
                <w:szCs w:val="28"/>
                <w:lang w:eastAsia="ru-RU"/>
              </w:rPr>
              <w:t xml:space="preserve">  тыс. рублей, в том числе по годам:</w:t>
            </w:r>
          </w:p>
          <w:p w:rsidR="004B3F2C" w:rsidRPr="00894640" w:rsidRDefault="004B3F2C" w:rsidP="005A70FE">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2024 год –  289,0 тыс. рублей;</w:t>
            </w:r>
          </w:p>
          <w:p w:rsidR="004B3F2C" w:rsidRPr="00894640" w:rsidRDefault="004B3F2C" w:rsidP="005A70FE">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 xml:space="preserve">2025 год –  </w:t>
            </w:r>
            <w:r w:rsidRPr="00812374">
              <w:rPr>
                <w:rFonts w:ascii="Times New Roman" w:eastAsia="Times New Roman" w:hAnsi="Times New Roman" w:cs="Times New Roman"/>
                <w:sz w:val="28"/>
                <w:szCs w:val="28"/>
                <w:highlight w:val="yellow"/>
                <w:lang w:eastAsia="ru-RU"/>
              </w:rPr>
              <w:t>341,0</w:t>
            </w:r>
            <w:r w:rsidRPr="00894640">
              <w:rPr>
                <w:rFonts w:ascii="Times New Roman" w:eastAsia="Times New Roman" w:hAnsi="Times New Roman" w:cs="Times New Roman"/>
                <w:sz w:val="28"/>
                <w:szCs w:val="28"/>
                <w:lang w:eastAsia="ru-RU"/>
              </w:rPr>
              <w:t xml:space="preserve"> тыс. рублей;</w:t>
            </w:r>
          </w:p>
          <w:p w:rsidR="004B3F2C" w:rsidRPr="00894640" w:rsidRDefault="004B3F2C" w:rsidP="005A70FE">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2026 год –  96,0 тыс. рублей;</w:t>
            </w:r>
          </w:p>
          <w:p w:rsidR="004B3F2C" w:rsidRPr="00894640" w:rsidRDefault="004B3F2C" w:rsidP="005A70FE">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2027 год –  96,0 тыс. рублей;</w:t>
            </w:r>
          </w:p>
          <w:p w:rsidR="004B3F2C" w:rsidRPr="00894640" w:rsidRDefault="004B3F2C" w:rsidP="005A70FE">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2028 год –  96,0 тыс. рублей;</w:t>
            </w:r>
          </w:p>
          <w:p w:rsidR="004B3F2C" w:rsidRPr="00894640" w:rsidRDefault="004B3F2C" w:rsidP="005A70FE">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2029 год –  96,0 тыс. рублей;</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sz w:val="28"/>
                <w:szCs w:val="28"/>
                <w:lang w:eastAsia="ru-RU"/>
              </w:rPr>
              <w:t>2030 год –  96,0 тыс. рублей</w:t>
            </w:r>
            <w:r w:rsidRPr="00894640">
              <w:rPr>
                <w:rFonts w:ascii="Times New Roman" w:eastAsia="Times New Roman" w:hAnsi="Times New Roman" w:cs="Times New Roman"/>
                <w:color w:val="000000" w:themeColor="text1"/>
                <w:sz w:val="28"/>
                <w:szCs w:val="28"/>
                <w:lang w:eastAsia="ru-RU"/>
              </w:rPr>
              <w:t>.</w:t>
            </w:r>
          </w:p>
        </w:tc>
      </w:tr>
    </w:tbl>
    <w:p w:rsidR="004B3F2C" w:rsidRPr="00894640" w:rsidRDefault="004B3F2C" w:rsidP="004B3F2C">
      <w:pPr>
        <w:tabs>
          <w:tab w:val="left" w:pos="2972"/>
          <w:tab w:val="right" w:pos="9638"/>
        </w:tabs>
        <w:spacing w:after="0" w:line="240" w:lineRule="auto"/>
        <w:rPr>
          <w:rFonts w:ascii="Times New Roman" w:eastAsia="Times New Roman CYR" w:hAnsi="Times New Roman" w:cs="Times New Roman"/>
          <w:color w:val="000000" w:themeColor="text1"/>
          <w:sz w:val="28"/>
          <w:szCs w:val="28"/>
          <w:lang w:eastAsia="ru-RU"/>
        </w:rPr>
      </w:pPr>
    </w:p>
    <w:p w:rsidR="004B3F2C" w:rsidRPr="00894640" w:rsidRDefault="004B3F2C" w:rsidP="004B3F2C">
      <w:pPr>
        <w:tabs>
          <w:tab w:val="left" w:pos="2972"/>
          <w:tab w:val="right" w:pos="9638"/>
        </w:tabs>
        <w:spacing w:after="0" w:line="240" w:lineRule="auto"/>
        <w:rPr>
          <w:rFonts w:ascii="Times New Roman" w:eastAsia="Times New Roman CYR" w:hAnsi="Times New Roman" w:cs="Times New Roman"/>
          <w:color w:val="000000" w:themeColor="text1"/>
          <w:sz w:val="28"/>
          <w:szCs w:val="28"/>
          <w:lang w:eastAsia="ru-RU"/>
        </w:rPr>
      </w:pPr>
      <w:r w:rsidRPr="00894640">
        <w:rPr>
          <w:rFonts w:ascii="Times New Roman" w:eastAsia="Times New Roman CYR" w:hAnsi="Times New Roman" w:cs="Times New Roman"/>
          <w:color w:val="000000" w:themeColor="text1"/>
          <w:sz w:val="28"/>
          <w:szCs w:val="28"/>
          <w:lang w:eastAsia="ru-RU"/>
        </w:rPr>
        <w:tab/>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Раздел 1. Общая характеристика сферы реализации подпрограммы.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4"/>
          <w:szCs w:val="20"/>
          <w:lang w:eastAsia="ru-RU"/>
        </w:rPr>
      </w:pPr>
      <w:r w:rsidRPr="00894640">
        <w:rPr>
          <w:rFonts w:ascii="Times" w:eastAsia="Times New Roman" w:hAnsi="Times" w:cs="Times New Roman"/>
          <w:color w:val="000000" w:themeColor="text1"/>
          <w:spacing w:val="-2"/>
          <w:sz w:val="28"/>
          <w:szCs w:val="28"/>
          <w:lang w:eastAsia="ru-RU"/>
        </w:rPr>
        <w:t>В современном мире вопросы развития физической культуры и спорта становятся одним из ключевых направлений социальной политики. Это значит, что к сфере физической культуры и спорта предъявляются сегодня новые требования, призванные обеспечить комплексное решение проблем развития человека и направленные на сохранение здоровья людей, воспитание здорового молодого поколения</w:t>
      </w:r>
      <w:r w:rsidRPr="00894640">
        <w:rPr>
          <w:rFonts w:ascii="Times New Roman" w:eastAsia="Times New Roman" w:hAnsi="Times New Roman" w:cs="Times New Roman"/>
          <w:color w:val="000000" w:themeColor="text1"/>
          <w:spacing w:val="-2"/>
          <w:sz w:val="28"/>
          <w:szCs w:val="28"/>
          <w:lang w:eastAsia="ru-RU"/>
        </w:rPr>
        <w:t>.</w:t>
      </w:r>
      <w:r w:rsidRPr="00894640">
        <w:rPr>
          <w:rFonts w:ascii="Times" w:eastAsia="Times New Roman" w:hAnsi="Times" w:cs="Times New Roman"/>
          <w:color w:val="000000" w:themeColor="text1"/>
          <w:spacing w:val="-2"/>
          <w:sz w:val="28"/>
          <w:szCs w:val="28"/>
          <w:lang w:eastAsia="ru-RU"/>
        </w:rPr>
        <w:t xml:space="preserve"> Не секрет, что спорт – лучшая профилактика безнадзорности и молодежной преступности, залог воспитания здорового поколения. </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pacing w:val="-2"/>
          <w:sz w:val="28"/>
          <w:szCs w:val="28"/>
          <w:lang w:eastAsia="ru-RU"/>
        </w:rPr>
      </w:pPr>
      <w:r w:rsidRPr="00894640">
        <w:rPr>
          <w:rFonts w:ascii="Times" w:eastAsia="Times New Roman" w:hAnsi="Times" w:cs="Times New Roman"/>
          <w:color w:val="000000" w:themeColor="text1"/>
          <w:spacing w:val="-2"/>
          <w:sz w:val="28"/>
          <w:szCs w:val="28"/>
          <w:lang w:eastAsia="ru-RU"/>
        </w:rPr>
        <w:t xml:space="preserve">Потребность в развитии спортивной инфраструктуры и обеспечении населения округа доступным спортом остается на сегодняшний день достаточно высокой. </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В Сампурском муниципальном округе последние годы характеризуются увеличением численности населения, систематически занимающегося физической культурой и спортом. По состоянию на 1 января 2013 года этот показатель составил 3 122 человека (23 % от общего количества жителей), что на 219 человек больше по сравнению с 2011 годом (21,3 %).</w:t>
      </w:r>
    </w:p>
    <w:p w:rsidR="004B3F2C" w:rsidRPr="00894640" w:rsidRDefault="004B3F2C" w:rsidP="004B3F2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Наиболее популярными видами спорта среди населения являются: футбол, волейбол, баскетбол, легкая атлетика, греко-римская борьба, настольный теннис, лыжный спорт, хоккей и шахматы. </w:t>
      </w:r>
    </w:p>
    <w:p w:rsidR="004B3F2C" w:rsidRPr="00894640" w:rsidRDefault="004B3F2C" w:rsidP="004B3F2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Среди наиболее активно организуемых спортивных мероприятий можно выделить муниципальные соревнования по волейболу и футболу. Доброй традицией стало проведение окружного турнира по Греко-римской борьбе на приз главы муниципального округа.</w:t>
      </w:r>
    </w:p>
    <w:p w:rsidR="004B3F2C" w:rsidRPr="00894640" w:rsidRDefault="004B3F2C" w:rsidP="004B3F2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Ежегодно сборные команды округа принимают участие в областной Спартакиаде, во Всероссийских массовых соревнованиях: «Лыжня России», «Российский азимут», «Кросс Нации», в областных летних сельских спортивных играх.</w:t>
      </w:r>
    </w:p>
    <w:p w:rsidR="004B3F2C" w:rsidRPr="00894640" w:rsidRDefault="004B3F2C" w:rsidP="004B3F2C">
      <w:pPr>
        <w:spacing w:after="0" w:line="240" w:lineRule="auto"/>
        <w:ind w:firstLine="700"/>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Несмотря на позитивную динамику развития физической культуры и массового спорта  сохраняют актуальность проблемные вопросы, связанные с повышением мотивации жителей округа к систематическим занятиям спортом, ведению здорового образа жизни, доступности спортивной инфраструктуры, а также качества физкультурно-оздоровительных услуг.</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w:t>
      </w:r>
      <w:proofErr w:type="gramStart"/>
      <w:r w:rsidRPr="00894640">
        <w:rPr>
          <w:rFonts w:ascii="Times New Roman" w:eastAsia="Times New Roman" w:hAnsi="Times New Roman" w:cs="Times New Roman"/>
          <w:color w:val="000000" w:themeColor="text1"/>
          <w:sz w:val="28"/>
          <w:szCs w:val="28"/>
          <w:lang w:eastAsia="ru-RU"/>
        </w:rPr>
        <w:t>Существует ряд проблем и сдерживающих факторов развития физической культуры и массового спорта в округе:</w:t>
      </w:r>
      <w:proofErr w:type="gramEnd"/>
    </w:p>
    <w:p w:rsidR="004B3F2C" w:rsidRPr="00894640" w:rsidRDefault="004B3F2C" w:rsidP="004B3F2C">
      <w:pPr>
        <w:shd w:val="clear" w:color="auto" w:fill="FFFFFF"/>
        <w:tabs>
          <w:tab w:val="left" w:pos="993"/>
          <w:tab w:val="left" w:pos="9305"/>
        </w:tabs>
        <w:spacing w:after="0" w:line="240" w:lineRule="auto"/>
        <w:ind w:firstLine="709"/>
        <w:contextualSpacing/>
        <w:jc w:val="both"/>
        <w:rPr>
          <w:rFonts w:ascii="Times New Roman" w:eastAsia="Calibri" w:hAnsi="Times New Roman" w:cs="Times New Roman"/>
          <w:color w:val="000000" w:themeColor="text1"/>
          <w:sz w:val="28"/>
          <w:szCs w:val="28"/>
          <w:shd w:val="clear" w:color="auto" w:fill="FFFFFF"/>
        </w:rPr>
      </w:pPr>
      <w:r w:rsidRPr="00894640">
        <w:rPr>
          <w:rFonts w:ascii="Times New Roman" w:eastAsia="Calibri" w:hAnsi="Times New Roman" w:cs="Times New Roman"/>
          <w:color w:val="000000" w:themeColor="text1"/>
          <w:sz w:val="28"/>
          <w:szCs w:val="28"/>
          <w:shd w:val="clear" w:color="auto" w:fill="FFFFFF"/>
        </w:rPr>
        <w:t>недостаточность условий (материально-техническая база), обеспечивающих возможность жителям округа систематически заниматься физической культурой и спортом, вести здоровый образ жизни;</w:t>
      </w:r>
    </w:p>
    <w:p w:rsidR="004B3F2C" w:rsidRPr="00894640" w:rsidRDefault="004B3F2C" w:rsidP="004B3F2C">
      <w:pPr>
        <w:shd w:val="clear" w:color="auto" w:fill="FFFFFF"/>
        <w:tabs>
          <w:tab w:val="left" w:pos="993"/>
          <w:tab w:val="left" w:pos="9305"/>
        </w:tabs>
        <w:spacing w:after="0" w:line="240" w:lineRule="auto"/>
        <w:ind w:firstLine="709"/>
        <w:contextualSpacing/>
        <w:jc w:val="both"/>
        <w:rPr>
          <w:rFonts w:ascii="Times New Roman" w:eastAsia="Calibri" w:hAnsi="Times New Roman" w:cs="Times New Roman"/>
          <w:color w:val="000000" w:themeColor="text1"/>
          <w:sz w:val="28"/>
          <w:szCs w:val="28"/>
          <w:shd w:val="clear" w:color="auto" w:fill="FFFFFF"/>
        </w:rPr>
      </w:pPr>
      <w:r w:rsidRPr="00894640">
        <w:rPr>
          <w:rFonts w:ascii="Times New Roman" w:eastAsia="Calibri" w:hAnsi="Times New Roman" w:cs="Times New Roman"/>
          <w:color w:val="000000" w:themeColor="text1"/>
          <w:sz w:val="28"/>
          <w:szCs w:val="28"/>
          <w:shd w:val="clear" w:color="auto" w:fill="FFFFFF"/>
        </w:rPr>
        <w:t>недостаточное финансирование для подготовки, участия и проведения физкультурных и спортивных мероприятий различного уровня;</w:t>
      </w:r>
    </w:p>
    <w:p w:rsidR="004B3F2C" w:rsidRPr="00894640" w:rsidRDefault="004B3F2C" w:rsidP="004B3F2C">
      <w:pPr>
        <w:shd w:val="clear" w:color="auto" w:fill="FFFFFF"/>
        <w:tabs>
          <w:tab w:val="left" w:pos="993"/>
        </w:tabs>
        <w:spacing w:after="0" w:line="240" w:lineRule="auto"/>
        <w:ind w:firstLine="709"/>
        <w:contextualSpacing/>
        <w:jc w:val="both"/>
        <w:rPr>
          <w:rFonts w:ascii="Times New Roman" w:eastAsia="Calibri" w:hAnsi="Times New Roman" w:cs="Times New Roman"/>
          <w:color w:val="000000" w:themeColor="text1"/>
          <w:sz w:val="28"/>
          <w:szCs w:val="28"/>
          <w:shd w:val="clear" w:color="auto" w:fill="FFFFFF"/>
        </w:rPr>
      </w:pPr>
      <w:r w:rsidRPr="00894640">
        <w:rPr>
          <w:rFonts w:ascii="Times New Roman" w:eastAsia="Calibri" w:hAnsi="Times New Roman" w:cs="Times New Roman"/>
          <w:color w:val="000000" w:themeColor="text1"/>
          <w:sz w:val="28"/>
          <w:szCs w:val="28"/>
          <w:shd w:val="clear" w:color="auto" w:fill="FFFFFF"/>
        </w:rPr>
        <w:t>недостаточная активность взрослого населения к систематическим занятиям физической культурой и спортом;</w:t>
      </w:r>
    </w:p>
    <w:p w:rsidR="004B3F2C" w:rsidRPr="00894640" w:rsidRDefault="004B3F2C" w:rsidP="004B3F2C">
      <w:pPr>
        <w:shd w:val="clear" w:color="auto" w:fill="FFFFFF"/>
        <w:tabs>
          <w:tab w:val="left" w:pos="993"/>
        </w:tabs>
        <w:spacing w:after="0" w:line="240" w:lineRule="auto"/>
        <w:ind w:firstLine="709"/>
        <w:contextualSpacing/>
        <w:jc w:val="both"/>
        <w:rPr>
          <w:rFonts w:ascii="Times New Roman" w:eastAsia="Calibri" w:hAnsi="Times New Roman" w:cs="Times New Roman"/>
          <w:color w:val="000000" w:themeColor="text1"/>
          <w:sz w:val="28"/>
          <w:szCs w:val="28"/>
        </w:rPr>
      </w:pPr>
      <w:r w:rsidRPr="00894640">
        <w:rPr>
          <w:rFonts w:ascii="Times New Roman" w:eastAsia="Calibri" w:hAnsi="Times New Roman" w:cs="Times New Roman"/>
          <w:color w:val="000000" w:themeColor="text1"/>
          <w:sz w:val="28"/>
          <w:szCs w:val="28"/>
          <w:shd w:val="clear" w:color="auto" w:fill="FFFFFF"/>
        </w:rPr>
        <w:t xml:space="preserve">недостаточные условия для развития </w:t>
      </w:r>
      <w:proofErr w:type="gramStart"/>
      <w:r w:rsidRPr="00894640">
        <w:rPr>
          <w:rFonts w:ascii="Times New Roman" w:eastAsia="Calibri" w:hAnsi="Times New Roman" w:cs="Times New Roman"/>
          <w:color w:val="000000" w:themeColor="text1"/>
          <w:sz w:val="28"/>
          <w:szCs w:val="28"/>
          <w:shd w:val="clear" w:color="auto" w:fill="FFFFFF"/>
        </w:rPr>
        <w:t>физической</w:t>
      </w:r>
      <w:proofErr w:type="gramEnd"/>
      <w:r w:rsidRPr="00894640">
        <w:rPr>
          <w:rFonts w:ascii="Times New Roman" w:eastAsia="Calibri" w:hAnsi="Times New Roman" w:cs="Times New Roman"/>
          <w:color w:val="000000" w:themeColor="text1"/>
          <w:sz w:val="28"/>
          <w:szCs w:val="28"/>
          <w:shd w:val="clear" w:color="auto" w:fill="FFFFFF"/>
        </w:rPr>
        <w:t xml:space="preserve"> культуры и спорта по месту жительства для всех категорий населения, в том числе и для людей с ограниченными возможностями.</w:t>
      </w:r>
    </w:p>
    <w:p w:rsidR="004B3F2C" w:rsidRPr="00894640" w:rsidRDefault="004B3F2C" w:rsidP="004B3F2C">
      <w:pPr>
        <w:shd w:val="clear" w:color="auto" w:fill="FFFFFF"/>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894640">
        <w:rPr>
          <w:rFonts w:ascii="Times New Roman" w:eastAsia="Times New Roman" w:hAnsi="Times New Roman" w:cs="Times New Roman"/>
          <w:color w:val="000000" w:themeColor="text1"/>
          <w:sz w:val="28"/>
          <w:szCs w:val="28"/>
          <w:shd w:val="clear" w:color="auto" w:fill="FFFFFF"/>
          <w:lang w:eastAsia="ru-RU"/>
        </w:rPr>
        <w:t xml:space="preserve">Решение этих и ряда других проблем к 2030 году должно позволить приблизиться к уровню показателей, определенных </w:t>
      </w:r>
      <w:r w:rsidRPr="00894640">
        <w:rPr>
          <w:rFonts w:ascii="Times New Roman" w:hAnsi="Times New Roman" w:cs="Times New Roman"/>
          <w:color w:val="000000" w:themeColor="text1"/>
          <w:sz w:val="28"/>
          <w:szCs w:val="28"/>
        </w:rPr>
        <w:t>Стратегией развития физической культуры и спорта в Российской Федерации на период до 2030 года</w:t>
      </w:r>
      <w:r w:rsidRPr="00894640">
        <w:rPr>
          <w:rFonts w:ascii="Times New Roman" w:eastAsia="Times New Roman" w:hAnsi="Times New Roman" w:cs="Times New Roman"/>
          <w:color w:val="000000" w:themeColor="text1"/>
          <w:sz w:val="28"/>
          <w:szCs w:val="28"/>
          <w:shd w:val="clear" w:color="auto" w:fill="FFFFFF"/>
          <w:lang w:eastAsia="ru-RU"/>
        </w:rPr>
        <w:t xml:space="preserve"> и Стратегией социально-экономического развития Тамбовской области до 2035 года.</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Подпрограмма включает в себя   меры, направленные на повышение эффективности пропаганды физической культуры и спорта, ведения активного спортивного образа, развития спортивной инфраструктуры и физической культуры и спорта на территории округа. </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Главными приоритетными направлениями государственной политики в области физической культуры и спорта должны стать поддержка данной сферы </w:t>
      </w:r>
      <w:r w:rsidRPr="00894640">
        <w:rPr>
          <w:rFonts w:ascii="Times New Roman" w:eastAsia="Times New Roman" w:hAnsi="Times New Roman" w:cs="Times New Roman"/>
          <w:color w:val="000000" w:themeColor="text1"/>
          <w:sz w:val="28"/>
          <w:szCs w:val="28"/>
          <w:lang w:eastAsia="ru-RU"/>
        </w:rPr>
        <w:lastRenderedPageBreak/>
        <w:t>деятельности и принятие мер по созданию условий для обеспечения жителям округа возможности систематически заниматься физической культурой и спортом.</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Раздел 2. Приоритеты, цели, задачи, сроки  и этапы реализации подпрограммы</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0"/>
          <w:szCs w:val="20"/>
          <w:lang w:eastAsia="ru-RU"/>
        </w:rPr>
      </w:pP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Courier New" w:eastAsia="Times New Roman" w:hAnsi="Courier New" w:cs="Courier New"/>
          <w:color w:val="000000" w:themeColor="text1"/>
          <w:sz w:val="20"/>
          <w:szCs w:val="20"/>
          <w:lang w:eastAsia="ru-RU"/>
        </w:rPr>
        <w:tab/>
      </w:r>
      <w:r w:rsidRPr="00894640">
        <w:rPr>
          <w:rFonts w:ascii="Times New Roman" w:eastAsia="Times New Roman" w:hAnsi="Times New Roman" w:cs="Times New Roman"/>
          <w:color w:val="000000" w:themeColor="text1"/>
          <w:sz w:val="28"/>
          <w:szCs w:val="28"/>
          <w:lang w:eastAsia="ru-RU"/>
        </w:rPr>
        <w:t>В  качестве  основных  стратегических целевых ориентиров развития</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физической  культуры  и  спорта в Сампурском муниципальном округе в соответствии со Стратегией развития физической культуры и спорта в Российской Федерации на период до 2030 года  и Стратегией социально-экономического развития Тамбовской области до 2035 года в сфере реализации подпрограммы определены следующие приоритеты муниципальной политики:</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развитие системы массовой физической культуры и спорта, физического воспитания населения округа;</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развитие инфраструктуры для осуществления процесса физического воспитания детей и молодежи;</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осуществление комплекса мер по материально-техническому оснащению и кадровому обеспечению сферы физической культуры и массового спорта;</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 xml:space="preserve">реализация информационной и пропагандисткой политики в целях повышения и формирования интереса граждан </w:t>
      </w:r>
      <w:proofErr w:type="gramStart"/>
      <w:r w:rsidRPr="00894640">
        <w:rPr>
          <w:rFonts w:ascii="Times New Roman" w:eastAsia="Times New Roman" w:hAnsi="Times New Roman" w:cs="Times New Roman"/>
          <w:color w:val="000000" w:themeColor="text1"/>
          <w:sz w:val="28"/>
          <w:szCs w:val="28"/>
          <w:lang w:eastAsia="ru-RU"/>
        </w:rPr>
        <w:t>к</w:t>
      </w:r>
      <w:proofErr w:type="gramEnd"/>
      <w:r w:rsidRPr="00894640">
        <w:rPr>
          <w:rFonts w:ascii="Times New Roman" w:eastAsia="Times New Roman" w:hAnsi="Times New Roman" w:cs="Times New Roman"/>
          <w:color w:val="000000" w:themeColor="text1"/>
          <w:sz w:val="28"/>
          <w:szCs w:val="28"/>
          <w:lang w:eastAsia="ru-RU"/>
        </w:rPr>
        <w:t xml:space="preserve"> систематическим занятиях физической культурой и спортом;</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развитие системы организации и проведения массовых физкультурных и спортивных мероприятий и соревнований;</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развитие детско-юношеского спорта;</w:t>
      </w: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Целями данной подпрограммы являются: обеспечение развития массовой физической культуры и спорта в округе, предоставление возможности гражданам вести здоровый образ жизни, приобщение к систематическим занятиям физической культурой и спортом.</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Достижение данных целей будет обеспечиваться решением следующих основных задач:</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популяризация здорового образа жизни, физической культуры и спорта; </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8"/>
          <w:szCs w:val="28"/>
          <w:lang w:eastAsia="ru-RU"/>
        </w:rPr>
        <w:t>совершенствование системы физического воспитания различных групп населения</w:t>
      </w:r>
      <w:r w:rsidRPr="00894640">
        <w:rPr>
          <w:rFonts w:ascii="Times New Roman" w:eastAsia="Times New Roman" w:hAnsi="Times New Roman" w:cs="Times New Roman"/>
          <w:color w:val="000000" w:themeColor="text1"/>
          <w:sz w:val="24"/>
          <w:szCs w:val="20"/>
          <w:lang w:eastAsia="ru-RU"/>
        </w:rPr>
        <w:t>;</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вовлечение граждан в систематические занятия физической культурой и спортом.</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 xml:space="preserve">Подпрограмма </w:t>
      </w:r>
      <w:proofErr w:type="gramStart"/>
      <w:r w:rsidRPr="00894640">
        <w:rPr>
          <w:rFonts w:ascii="Times New Roman" w:eastAsia="Times New Roman" w:hAnsi="Times New Roman" w:cs="Times New Roman"/>
          <w:color w:val="000000" w:themeColor="text1"/>
          <w:sz w:val="28"/>
          <w:szCs w:val="28"/>
          <w:lang w:eastAsia="ru-RU"/>
        </w:rPr>
        <w:t>реализуется в один этап и рассчитана</w:t>
      </w:r>
      <w:proofErr w:type="gramEnd"/>
      <w:r w:rsidRPr="00894640">
        <w:rPr>
          <w:rFonts w:ascii="Times New Roman" w:eastAsia="Times New Roman" w:hAnsi="Times New Roman" w:cs="Times New Roman"/>
          <w:color w:val="000000" w:themeColor="text1"/>
          <w:sz w:val="28"/>
          <w:szCs w:val="28"/>
          <w:lang w:eastAsia="ru-RU"/>
        </w:rPr>
        <w:t xml:space="preserve"> на 2024-2030 годы.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r>
      <w:r w:rsidRPr="00894640">
        <w:rPr>
          <w:rFonts w:ascii="Times New Roman" w:eastAsia="Times New Roman" w:hAnsi="Times New Roman" w:cs="Times New Roman"/>
          <w:b/>
          <w:color w:val="000000" w:themeColor="text1"/>
          <w:sz w:val="28"/>
          <w:szCs w:val="28"/>
          <w:lang w:eastAsia="ru-RU"/>
        </w:rPr>
        <w:t>Раздел 3. Показатели (индикаторы) достижения целей и решения задач, основные ожидаемые конечные результаты подпрограммы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В соответствии с установленными целевыми ориентирами в сфере развития физической культуры и массового спорта в округе для оценки хода </w:t>
      </w:r>
      <w:r w:rsidRPr="00894640">
        <w:rPr>
          <w:rFonts w:ascii="Times New Roman" w:eastAsia="Times New Roman" w:hAnsi="Times New Roman" w:cs="Times New Roman"/>
          <w:color w:val="000000" w:themeColor="text1"/>
          <w:sz w:val="28"/>
          <w:szCs w:val="28"/>
          <w:lang w:eastAsia="ru-RU"/>
        </w:rPr>
        <w:lastRenderedPageBreak/>
        <w:t>реализации мероприятий и степени решения поставленных задач к подпрограмме используются следующие целевые показатели:</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Задача «Совершенствование системы физического воспитания различных групп населения</w:t>
      </w:r>
      <w:r w:rsidRPr="00894640">
        <w:rPr>
          <w:rFonts w:ascii="Times New Roman" w:eastAsia="Times New Roman" w:hAnsi="Times New Roman" w:cs="Times New Roman"/>
          <w:color w:val="000000" w:themeColor="text1"/>
          <w:sz w:val="24"/>
          <w:szCs w:val="20"/>
          <w:lang w:eastAsia="ru-RU"/>
        </w:rPr>
        <w:t xml:space="preserve"> </w:t>
      </w:r>
      <w:r w:rsidRPr="00894640">
        <w:rPr>
          <w:rFonts w:ascii="Times New Roman" w:eastAsia="Times New Roman" w:hAnsi="Times New Roman" w:cs="Times New Roman"/>
          <w:color w:val="000000" w:themeColor="text1"/>
          <w:sz w:val="28"/>
          <w:szCs w:val="28"/>
          <w:lang w:eastAsia="ru-RU"/>
        </w:rPr>
        <w:t>и вовлечение граждан в систематические занятия физической культурой и спортом»:</w:t>
      </w:r>
    </w:p>
    <w:p w:rsidR="004B3F2C" w:rsidRPr="00894640" w:rsidRDefault="004B3F2C" w:rsidP="004B3F2C">
      <w:pPr>
        <w:tabs>
          <w:tab w:val="left" w:pos="318"/>
        </w:tabs>
        <w:autoSpaceDE w:val="0"/>
        <w:autoSpaceDN w:val="0"/>
        <w:adjustRightInd w:val="0"/>
        <w:spacing w:after="0" w:line="240" w:lineRule="auto"/>
        <w:ind w:left="72" w:right="24"/>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r>
      <w:r w:rsidRPr="00894640">
        <w:rPr>
          <w:rFonts w:ascii="Times New Roman" w:eastAsia="Times New Roman" w:hAnsi="Times New Roman" w:cs="Times New Roman"/>
          <w:color w:val="000000" w:themeColor="text1"/>
          <w:sz w:val="28"/>
          <w:szCs w:val="28"/>
          <w:lang w:eastAsia="ru-RU"/>
        </w:rPr>
        <w:tab/>
        <w:t>увеличение количества населения, систематически занимающегося физической культурой и спортом на территории округа.</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Основными ожидаемыми результатами реализации подпрограммы являются:</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r>
      <w:proofErr w:type="gramStart"/>
      <w:r w:rsidRPr="00894640">
        <w:rPr>
          <w:rFonts w:ascii="Times New Roman" w:eastAsia="Times New Roman" w:hAnsi="Times New Roman" w:cs="Times New Roman"/>
          <w:color w:val="000000" w:themeColor="text1"/>
          <w:sz w:val="28"/>
          <w:szCs w:val="28"/>
          <w:lang w:eastAsia="ru-RU"/>
        </w:rPr>
        <w:t>развитие физической культуры и спорта в округе;</w:t>
      </w:r>
      <w:proofErr w:type="gramEnd"/>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ab/>
        <w:t>увеличение удельного веса населения, систематически занимающегося физической культурой и спортом;</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рост охвата детей и молодежи систематическими занятиями в спортивных школах и секциях;</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увеличение количества проводимых физкультурно-оздоровительных и спортивно-массовых мероприятий.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Перечень показателей (индикаторов) подпрограммы приведен в Приложении № 1 к Программе.</w:t>
      </w:r>
    </w:p>
    <w:p w:rsidR="004B3F2C" w:rsidRPr="00894640" w:rsidRDefault="004B3F2C" w:rsidP="004B3F2C">
      <w:pPr>
        <w:autoSpaceDE w:val="0"/>
        <w:autoSpaceDN w:val="0"/>
        <w:adjustRightInd w:val="0"/>
        <w:spacing w:after="0" w:line="240" w:lineRule="auto"/>
        <w:ind w:firstLine="70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 xml:space="preserve">Раздел 4. Обобщенная характеристика основных мероприятий подпрограммы </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Для достижения намеченных целей и решения задач в рамках данной подпрограммы предусматривается реализация следующих мероприятий:</w:t>
      </w: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организация мероприятий по физическому воспитанию среди взрослого населения, в том числе среди лиц, нуждающихся в социальной поддержке, и привлечению их к систематическим занятиям физической культурой и массовым спортом, приобщения их к здоровому образу жизни;</w:t>
      </w: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проведение мероприятий, направленных на приобщение  к занятиям физической культурой и спортом детей и молодежи, воспитания среди указанной группы населения, основ ведения здорового образа жизни;</w:t>
      </w: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реализацию мер по совершенствованию проведения физкультурно-оздоровительных и спортивно-массовых мероприятий среди различных групп населения, а также среди лиц с ограниченными возможностями в здоровье;</w:t>
      </w: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организация и проведение физкультурных и массовых спортивных мероприятий, включенных в ежегодный Единый календарный план межрегиональных и Всероссийских физкультурных и спортивных мероприятий.</w:t>
      </w: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Перечень мероприятий подпрограммы приведен в Приложении № 2 к Программе.</w:t>
      </w: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Pr="00894640" w:rsidRDefault="004B3F2C" w:rsidP="004B3F2C">
      <w:pPr>
        <w:autoSpaceDN w:val="0"/>
        <w:spacing w:after="0" w:line="280" w:lineRule="exact"/>
        <w:jc w:val="center"/>
        <w:textAlignment w:val="baseline"/>
        <w:rPr>
          <w:rFonts w:ascii="Times New Roman" w:eastAsia="Calibri" w:hAnsi="Times New Roman" w:cs="Times New Roman"/>
          <w:b/>
          <w:color w:val="000000" w:themeColor="text1"/>
          <w:kern w:val="3"/>
          <w:sz w:val="28"/>
          <w:szCs w:val="28"/>
          <w:lang w:eastAsia="zh-CN"/>
        </w:rPr>
      </w:pPr>
      <w:r w:rsidRPr="00894640">
        <w:rPr>
          <w:rFonts w:ascii="Times New Roman" w:eastAsia="Calibri" w:hAnsi="Times New Roman" w:cs="Times New Roman"/>
          <w:b/>
          <w:color w:val="000000" w:themeColor="text1"/>
          <w:kern w:val="3"/>
          <w:sz w:val="28"/>
          <w:szCs w:val="28"/>
          <w:lang w:eastAsia="zh-CN"/>
        </w:rPr>
        <w:t>Раздел 5. Обоснование объема финансовых ресурсов, необходимых для реализации подпрограммы</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Основными источниками финансирования подпрограммы являются средства муниципального бюджета.</w:t>
      </w:r>
      <w:r w:rsidRPr="00894640">
        <w:rPr>
          <w:rFonts w:ascii="Times New Roman" w:eastAsia="Times New Roman" w:hAnsi="Times New Roman" w:cs="Times New Roman"/>
          <w:color w:val="000000" w:themeColor="text1"/>
          <w:sz w:val="28"/>
          <w:szCs w:val="28"/>
          <w:lang w:eastAsia="ru-RU"/>
        </w:rPr>
        <w:tab/>
      </w:r>
    </w:p>
    <w:p w:rsidR="004B3F2C" w:rsidRPr="00894640" w:rsidRDefault="004B3F2C" w:rsidP="004B3F2C">
      <w:pPr>
        <w:spacing w:after="0" w:line="240" w:lineRule="auto"/>
        <w:ind w:firstLine="709"/>
        <w:jc w:val="both"/>
        <w:rPr>
          <w:rFonts w:ascii="Times New Roman" w:eastAsia="Times New Roman" w:hAnsi="Times New Roman" w:cs="Times New Roman"/>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Предполагаемый объем финансовых ресурсов, необходимый для реализации Программы, составляет  </w:t>
      </w:r>
      <w:r w:rsidRPr="00812374">
        <w:rPr>
          <w:rFonts w:ascii="Times New Roman" w:eastAsia="Times New Roman" w:hAnsi="Times New Roman" w:cs="Times New Roman"/>
          <w:sz w:val="28"/>
          <w:szCs w:val="28"/>
          <w:highlight w:val="yellow"/>
          <w:lang w:eastAsia="ru-RU"/>
        </w:rPr>
        <w:t>1110,0</w:t>
      </w:r>
      <w:r w:rsidRPr="00894640">
        <w:rPr>
          <w:rFonts w:ascii="Times New Roman" w:eastAsia="Times New Roman" w:hAnsi="Times New Roman" w:cs="Times New Roman"/>
          <w:sz w:val="28"/>
          <w:szCs w:val="28"/>
          <w:lang w:eastAsia="ru-RU"/>
        </w:rPr>
        <w:t xml:space="preserve">  тыс. рублей, в том числе по годам:</w:t>
      </w:r>
    </w:p>
    <w:p w:rsidR="004B3F2C" w:rsidRPr="00894640" w:rsidRDefault="004B3F2C" w:rsidP="004B3F2C">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2024 год –  289,0 тыс. рублей;</w:t>
      </w:r>
    </w:p>
    <w:p w:rsidR="004B3F2C" w:rsidRPr="00894640" w:rsidRDefault="004B3F2C" w:rsidP="004B3F2C">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 xml:space="preserve">2025 год –  </w:t>
      </w:r>
      <w:r w:rsidRPr="00812374">
        <w:rPr>
          <w:rFonts w:ascii="Times New Roman" w:eastAsia="Times New Roman" w:hAnsi="Times New Roman" w:cs="Times New Roman"/>
          <w:sz w:val="28"/>
          <w:szCs w:val="28"/>
          <w:highlight w:val="yellow"/>
          <w:lang w:eastAsia="ru-RU"/>
        </w:rPr>
        <w:t>341,0</w:t>
      </w:r>
      <w:r w:rsidRPr="00894640">
        <w:rPr>
          <w:rFonts w:ascii="Times New Roman" w:eastAsia="Times New Roman" w:hAnsi="Times New Roman" w:cs="Times New Roman"/>
          <w:sz w:val="28"/>
          <w:szCs w:val="28"/>
          <w:lang w:eastAsia="ru-RU"/>
        </w:rPr>
        <w:t xml:space="preserve"> тыс. рублей;</w:t>
      </w:r>
    </w:p>
    <w:p w:rsidR="004B3F2C" w:rsidRPr="00894640" w:rsidRDefault="004B3F2C" w:rsidP="004B3F2C">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2026 год –  96,0 тыс. рублей;</w:t>
      </w:r>
    </w:p>
    <w:p w:rsidR="004B3F2C" w:rsidRPr="00894640" w:rsidRDefault="004B3F2C" w:rsidP="004B3F2C">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2027 год –  96,0 тыс. рублей;</w:t>
      </w:r>
    </w:p>
    <w:p w:rsidR="004B3F2C" w:rsidRPr="00894640" w:rsidRDefault="004B3F2C" w:rsidP="004B3F2C">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2028 год –  96,0 тыс. рублей;</w:t>
      </w:r>
    </w:p>
    <w:p w:rsidR="004B3F2C" w:rsidRDefault="004B3F2C" w:rsidP="004B3F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2029 год –  96,0 тыс. рублей;</w:t>
      </w:r>
    </w:p>
    <w:p w:rsidR="004B3F2C" w:rsidRPr="00812374" w:rsidRDefault="004B3F2C" w:rsidP="004B3F2C">
      <w:pPr>
        <w:spacing w:after="0" w:line="240" w:lineRule="auto"/>
        <w:rPr>
          <w:rFonts w:ascii="Times New Roman" w:eastAsia="Times New Roman" w:hAnsi="Times New Roman" w:cs="Times New Roman"/>
          <w:sz w:val="28"/>
          <w:szCs w:val="28"/>
          <w:lang w:eastAsia="ru-RU"/>
        </w:rPr>
      </w:pPr>
      <w:r w:rsidRPr="00894640">
        <w:rPr>
          <w:rFonts w:ascii="Times New Roman" w:eastAsia="Times New Roman" w:hAnsi="Times New Roman" w:cs="Times New Roman"/>
          <w:sz w:val="28"/>
          <w:szCs w:val="28"/>
          <w:lang w:eastAsia="ru-RU"/>
        </w:rPr>
        <w:t>2030 год –  96,0 тыс. рублей</w:t>
      </w:r>
      <w:r w:rsidRPr="00894640">
        <w:rPr>
          <w:rFonts w:ascii="Times New Roman" w:eastAsia="Times New Roman" w:hAnsi="Times New Roman" w:cs="Times New Roman"/>
          <w:color w:val="000000" w:themeColor="text1"/>
          <w:sz w:val="28"/>
          <w:szCs w:val="28"/>
          <w:lang w:eastAsia="ru-RU"/>
        </w:rPr>
        <w:t>.</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Объемы средств, выделяемых на реализацию мероприятий подпрограммы, подлежат ежегодному уточнению с учетом возможностей муниципального бюджета.</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Мероприятия подпрограммы финансируются за счет средств муниципального бюджета.</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240" w:lineRule="auto"/>
        <w:ind w:left="540"/>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Раздел 6. Механизмы реализации подпрограммы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Механизм реализации подпрограммы предполагает обеспечение возможности гражданам систематически заниматься физической культурой и массовым спортом, развитие системы физической культуры и массового спорта, физического воспитания населения на территории муниципального округа.</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Ответственным исполнителем подпрограммы является отдел молодежной политики и спорта администрации муниципального округа.</w:t>
      </w: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bookmarkStart w:id="0" w:name="_GoBack"/>
      <w:bookmarkEnd w:id="0"/>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p>
    <w:p w:rsidR="004B3F2C" w:rsidRPr="00894640" w:rsidRDefault="004B3F2C" w:rsidP="004B3F2C">
      <w:pPr>
        <w:spacing w:after="0" w:line="240" w:lineRule="auto"/>
        <w:ind w:left="360"/>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 xml:space="preserve">                                                                                                      Приложение № 5</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к муниципальной программе </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Сампурского муниципального округа Тамбовской области</w:t>
      </w:r>
    </w:p>
    <w:p w:rsidR="004B3F2C" w:rsidRPr="00894640" w:rsidRDefault="004B3F2C" w:rsidP="004B3F2C">
      <w:pPr>
        <w:spacing w:after="0" w:line="240" w:lineRule="auto"/>
        <w:ind w:left="360"/>
        <w:jc w:val="right"/>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«Развитие </w:t>
      </w:r>
      <w:proofErr w:type="gramStart"/>
      <w:r w:rsidRPr="00894640">
        <w:rPr>
          <w:rFonts w:ascii="Times New Roman" w:eastAsia="Times New Roman" w:hAnsi="Times New Roman" w:cs="Times New Roman"/>
          <w:color w:val="000000" w:themeColor="text1"/>
          <w:sz w:val="28"/>
          <w:szCs w:val="28"/>
          <w:lang w:eastAsia="ru-RU"/>
        </w:rPr>
        <w:t>физической</w:t>
      </w:r>
      <w:proofErr w:type="gramEnd"/>
      <w:r w:rsidRPr="00894640">
        <w:rPr>
          <w:rFonts w:ascii="Times New Roman" w:eastAsia="Times New Roman" w:hAnsi="Times New Roman" w:cs="Times New Roman"/>
          <w:color w:val="000000" w:themeColor="text1"/>
          <w:sz w:val="28"/>
          <w:szCs w:val="28"/>
          <w:lang w:eastAsia="ru-RU"/>
        </w:rPr>
        <w:t xml:space="preserve"> культуры и спорта» </w:t>
      </w:r>
    </w:p>
    <w:p w:rsidR="004B3F2C" w:rsidRPr="00894640" w:rsidRDefault="004B3F2C" w:rsidP="004B3F2C">
      <w:pPr>
        <w:spacing w:after="0" w:line="240" w:lineRule="auto"/>
        <w:ind w:left="360"/>
        <w:jc w:val="center"/>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360"/>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Паспорт </w:t>
      </w:r>
    </w:p>
    <w:p w:rsidR="004B3F2C" w:rsidRPr="00894640" w:rsidRDefault="004B3F2C" w:rsidP="004B3F2C">
      <w:pPr>
        <w:spacing w:after="0" w:line="240" w:lineRule="auto"/>
        <w:ind w:left="360"/>
        <w:jc w:val="center"/>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подпрограммы  «Развитие адаптивной физической культуры и спорта»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Ответственный исполнитель подпрограммы</w:t>
            </w: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Отдел молодежной политики и спорта администрации муниципального округа</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Соисполнители подпрограммы</w:t>
            </w: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Программно-целевые инструменты (ведомственные целевые программы)</w:t>
            </w: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w:t>
            </w:r>
          </w:p>
        </w:tc>
      </w:tr>
      <w:tr w:rsidR="004B3F2C" w:rsidRPr="00894640" w:rsidTr="005A70FE">
        <w:tc>
          <w:tcPr>
            <w:tcW w:w="4785"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8"/>
                <w:szCs w:val="28"/>
                <w:lang w:eastAsia="ru-RU"/>
              </w:rPr>
              <w:t>Цели подпрограммы</w:t>
            </w:r>
            <w:r w:rsidRPr="00894640">
              <w:rPr>
                <w:rFonts w:ascii="Times New Roman" w:eastAsia="Times New Roman" w:hAnsi="Times New Roman" w:cs="Times New Roman"/>
                <w:i/>
                <w:color w:val="000000" w:themeColor="text1"/>
                <w:sz w:val="24"/>
                <w:szCs w:val="20"/>
                <w:lang w:eastAsia="ru-RU"/>
              </w:rPr>
              <w:t xml:space="preserve"> </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 xml:space="preserve">Обеспечение развития адаптивной физической культуры и спорта на территории округа для лиц с ограниченными возможностями здоровья и инвалидов </w:t>
            </w:r>
            <w:proofErr w:type="gramEnd"/>
          </w:p>
        </w:tc>
      </w:tr>
      <w:tr w:rsidR="004B3F2C" w:rsidRPr="00894640" w:rsidTr="005A70FE">
        <w:tc>
          <w:tcPr>
            <w:tcW w:w="4785"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4"/>
                <w:szCs w:val="20"/>
                <w:lang w:eastAsia="ru-RU"/>
              </w:rPr>
            </w:pPr>
            <w:r w:rsidRPr="00894640">
              <w:rPr>
                <w:rFonts w:ascii="Times New Roman" w:eastAsia="Times New Roman" w:hAnsi="Times New Roman" w:cs="Times New Roman"/>
                <w:color w:val="000000" w:themeColor="text1"/>
                <w:sz w:val="28"/>
                <w:szCs w:val="28"/>
                <w:lang w:eastAsia="ru-RU"/>
              </w:rPr>
              <w:t>Задачи подпрограммы</w:t>
            </w:r>
            <w:r w:rsidRPr="00894640">
              <w:rPr>
                <w:rFonts w:ascii="Times New Roman" w:eastAsia="Times New Roman" w:hAnsi="Times New Roman" w:cs="Times New Roman"/>
                <w:i/>
                <w:color w:val="000000" w:themeColor="text1"/>
                <w:sz w:val="24"/>
                <w:szCs w:val="20"/>
                <w:lang w:eastAsia="ru-RU"/>
              </w:rPr>
              <w:t xml:space="preserve"> </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tc>
        <w:tc>
          <w:tcPr>
            <w:tcW w:w="4786" w:type="dxa"/>
            <w:shd w:val="clear" w:color="auto" w:fill="auto"/>
          </w:tcPr>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Развитие </w:t>
            </w:r>
            <w:proofErr w:type="gramStart"/>
            <w:r w:rsidRPr="00894640">
              <w:rPr>
                <w:rFonts w:ascii="Times New Roman" w:eastAsia="Times New Roman" w:hAnsi="Times New Roman" w:cs="Times New Roman"/>
                <w:color w:val="000000" w:themeColor="text1"/>
                <w:sz w:val="28"/>
                <w:szCs w:val="28"/>
                <w:lang w:eastAsia="ru-RU"/>
              </w:rPr>
              <w:t>адаптивной</w:t>
            </w:r>
            <w:proofErr w:type="gramEnd"/>
            <w:r w:rsidRPr="00894640">
              <w:rPr>
                <w:rFonts w:ascii="Times New Roman" w:eastAsia="Times New Roman" w:hAnsi="Times New Roman" w:cs="Times New Roman"/>
                <w:color w:val="000000" w:themeColor="text1"/>
                <w:sz w:val="28"/>
                <w:szCs w:val="28"/>
                <w:lang w:eastAsia="ru-RU"/>
              </w:rPr>
              <w:t xml:space="preserve"> физической культуры и спорта</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Целевые индикаторы и показатели подпрограммы, их значения на последний год реализации</w:t>
            </w:r>
          </w:p>
        </w:tc>
        <w:tc>
          <w:tcPr>
            <w:tcW w:w="4786" w:type="dxa"/>
            <w:shd w:val="clear" w:color="auto" w:fill="auto"/>
          </w:tcPr>
          <w:p w:rsidR="004B3F2C" w:rsidRPr="00894640" w:rsidRDefault="004B3F2C" w:rsidP="005A70FE">
            <w:pPr>
              <w:tabs>
                <w:tab w:val="left" w:pos="318"/>
              </w:tabs>
              <w:autoSpaceDE w:val="0"/>
              <w:autoSpaceDN w:val="0"/>
              <w:adjustRightInd w:val="0"/>
              <w:spacing w:after="0" w:line="240" w:lineRule="auto"/>
              <w:ind w:right="24"/>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 доля лиц с ограниченными возможностями здоровья и инвалидов, занимающихся физической культурой и спортом, к общей численности данной категории населения.</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Сроки и этапы реализации подпрограммы</w:t>
            </w:r>
          </w:p>
        </w:tc>
        <w:tc>
          <w:tcPr>
            <w:tcW w:w="4786" w:type="dxa"/>
            <w:shd w:val="clear" w:color="auto" w:fill="auto"/>
          </w:tcPr>
          <w:p w:rsidR="004B3F2C" w:rsidRPr="00894640" w:rsidRDefault="004B3F2C" w:rsidP="005A70FE">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Подпрограмма реализуется в течение 2024-2030 годов</w:t>
            </w:r>
          </w:p>
        </w:tc>
      </w:tr>
      <w:tr w:rsidR="004B3F2C" w:rsidRPr="00894640" w:rsidTr="005A70FE">
        <w:tc>
          <w:tcPr>
            <w:tcW w:w="4785"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Объемы и источники финансирования</w:t>
            </w:r>
          </w:p>
        </w:tc>
        <w:tc>
          <w:tcPr>
            <w:tcW w:w="4786" w:type="dxa"/>
            <w:shd w:val="clear" w:color="auto" w:fill="auto"/>
          </w:tcPr>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Мероприятия подпрограммы финансируются за счет средств муниципального бюджета.</w:t>
            </w: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p>
          <w:p w:rsidR="004B3F2C" w:rsidRPr="00894640" w:rsidRDefault="004B3F2C" w:rsidP="005A70FE">
            <w:pPr>
              <w:spacing w:after="0" w:line="240" w:lineRule="auto"/>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Общий объем финансирования подпрограммы составляет </w:t>
            </w:r>
            <w:r w:rsidRPr="00812374">
              <w:rPr>
                <w:rFonts w:ascii="Times New Roman" w:eastAsia="Times New Roman" w:hAnsi="Times New Roman" w:cs="Times New Roman"/>
                <w:color w:val="000000" w:themeColor="text1"/>
                <w:sz w:val="28"/>
                <w:szCs w:val="28"/>
                <w:highlight w:val="yellow"/>
                <w:lang w:eastAsia="ru-RU"/>
              </w:rPr>
              <w:t>30,0</w:t>
            </w:r>
            <w:r w:rsidRPr="00894640">
              <w:rPr>
                <w:rFonts w:ascii="Times New Roman" w:eastAsia="Times New Roman" w:hAnsi="Times New Roman" w:cs="Times New Roman"/>
                <w:color w:val="000000" w:themeColor="text1"/>
                <w:sz w:val="28"/>
                <w:szCs w:val="28"/>
                <w:lang w:eastAsia="ru-RU"/>
              </w:rPr>
              <w:t xml:space="preserve"> тыс. рублей, в том числе по годам:</w:t>
            </w:r>
          </w:p>
          <w:p w:rsidR="004B3F2C" w:rsidRPr="00894640" w:rsidRDefault="004B3F2C" w:rsidP="005A70F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2024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2025 год</w:t>
            </w:r>
            <w:r w:rsidRPr="00894640">
              <w:rPr>
                <w:rFonts w:ascii="Times New Roman" w:eastAsia="Times New Roman" w:hAnsi="Times New Roman" w:cs="Times New Roman"/>
                <w:color w:val="000000" w:themeColor="text1"/>
                <w:sz w:val="28"/>
                <w:szCs w:val="28"/>
                <w:lang w:eastAsia="ru-RU"/>
              </w:rPr>
              <w:t xml:space="preserve"> – </w:t>
            </w:r>
            <w:r w:rsidRPr="00812374">
              <w:rPr>
                <w:rFonts w:ascii="Times New Roman" w:eastAsia="Times New Roman" w:hAnsi="Times New Roman" w:cs="Times New Roman"/>
                <w:color w:val="000000" w:themeColor="text1"/>
                <w:sz w:val="28"/>
                <w:szCs w:val="28"/>
                <w:highlight w:val="yellow"/>
                <w:lang w:eastAsia="ru-RU"/>
              </w:rPr>
              <w:t>6,0</w:t>
            </w:r>
            <w:r w:rsidRPr="00894640">
              <w:rPr>
                <w:rFonts w:ascii="Times New Roman" w:eastAsia="Times New Roman" w:hAnsi="Times New Roman" w:cs="Times New Roman"/>
                <w:color w:val="000000" w:themeColor="text1"/>
                <w:sz w:val="28"/>
                <w:szCs w:val="28"/>
                <w:lang w:eastAsia="ru-RU"/>
              </w:rPr>
              <w:t xml:space="preserve"> тыс. рублей;</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2026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2027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2028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2029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5A70FE">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2030 год</w:t>
            </w:r>
            <w:r w:rsidRPr="00894640">
              <w:rPr>
                <w:rFonts w:ascii="Times New Roman" w:eastAsia="Times New Roman" w:hAnsi="Times New Roman" w:cs="Times New Roman"/>
                <w:color w:val="000000" w:themeColor="text1"/>
                <w:sz w:val="28"/>
                <w:szCs w:val="28"/>
                <w:lang w:eastAsia="ru-RU"/>
              </w:rPr>
              <w:t xml:space="preserve"> – 4,0 тыс. рублей.</w:t>
            </w:r>
          </w:p>
        </w:tc>
      </w:tr>
    </w:tbl>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jc w:val="center"/>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lastRenderedPageBreak/>
        <w:t>Раздел 1. Общая характеристика сферы реализации подпрограммы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Развитие системы адаптивной физической культуры и спорта на муниципальном уровне требует новых подходов в работе, направленных на личностно ориентированное отношение к людям разного возраста, имеющим различные нарушения развития и инвалидности.</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Одной из основных задач современного общества по отношению к инвалидам является максимальная адаптация их к самостоятельной жизни.</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Развитие </w:t>
      </w:r>
      <w:proofErr w:type="gramStart"/>
      <w:r w:rsidRPr="00894640">
        <w:rPr>
          <w:rFonts w:ascii="Times New Roman" w:eastAsia="Times New Roman" w:hAnsi="Times New Roman" w:cs="Times New Roman"/>
          <w:color w:val="000000" w:themeColor="text1"/>
          <w:sz w:val="28"/>
          <w:szCs w:val="28"/>
          <w:lang w:eastAsia="ru-RU"/>
        </w:rPr>
        <w:t>адаптивной</w:t>
      </w:r>
      <w:proofErr w:type="gramEnd"/>
      <w:r w:rsidRPr="00894640">
        <w:rPr>
          <w:rFonts w:ascii="Times New Roman" w:eastAsia="Times New Roman" w:hAnsi="Times New Roman" w:cs="Times New Roman"/>
          <w:color w:val="000000" w:themeColor="text1"/>
          <w:sz w:val="28"/>
          <w:szCs w:val="28"/>
          <w:lang w:eastAsia="ru-RU"/>
        </w:rPr>
        <w:t xml:space="preserve"> физической культуры и спорта имеет большое социальное значение и способствует толерантному отношению общества к инвалидам. </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Адаптивная физическая культура и спорт инвалидов помогают людям с ограниченными возможностями здоровья в решении оздоровительных задач. </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 xml:space="preserve">В соответствии со Стратегией развития физической культуры и спорта в Российской Федерации на период до 2030 года  и Стратегией социально-экономического развития Тамбовской области до 2035 года к 2030 году планируется увеличить долю лиц с ограниченными возможностями здоровья и инвалидов, систематически занимающихся физической культурой и спортом, до 15% от общего количества граждан маломобильных групп населения, проживающих на территории округа. </w:t>
      </w:r>
      <w:proofErr w:type="gramEnd"/>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Подпрограммой запланировано увеличение  количества мероприятий и  для данной категории населения. </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Адаптивная физкультурно-оздоровительная и спортивно-массовая работа с лицами, имеющими ограниченные возможности здоровья, и инвалидами в рамках реализации подпрограммы направлена на увеличение числа занимающихся  для всех возрастных групп маломобильного населения.  </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Главная задача такой адаптивной физкультурно-оздоровительной деятельности - стимулировать стремление людей с ограниченными возможностями здоровья и инвалидов к регулярным физкультурно-спортивным занятиям.</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Необходимо справедливо отметить проблемы развития адаптивной физической культуры и спорта на территории округа:</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отсутствие спортивных сооружений, оборудования и инвентаря для полноценного занятия физической культурой и спортом лиц с ограниченными возможностями здоровья и инвалидов;</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недостаточное финансирование развития физкультурно-спортивной работы с лицами с ограниченными возможностями здоровья и инвалидами;</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отсутствие у лиц с ограниченными возможностями  здоровья и инвалидов осознанной потребности в двигательной активности и мотивации к занятиям физической культурой и спортом;</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незрелость общественного мнения о необходимости создания условий для занятия спортом и физической культурой для людей с ограниченными возможностями здоровья и инвалидов;</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отсутствие квалифицированных кадров, обладающих необходимыми навыками  и знаниями, позволяющими проводить спортивно-физкультурную работу с лицами с ограниченными возможностями здоровья и инвалидами.</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Выполнение мероприятий, запланированных подпрограммой, будет способствовать решению проблем и задач развития адаптивной физической культуры и спорта в округе.</w:t>
      </w:r>
    </w:p>
    <w:p w:rsidR="004B3F2C" w:rsidRPr="00894640" w:rsidRDefault="004B3F2C" w:rsidP="004B3F2C">
      <w:pPr>
        <w:spacing w:after="0" w:line="240" w:lineRule="auto"/>
        <w:ind w:left="54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540"/>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Раздел 2. Приоритеты, цели, задачи, сроки  и этапы реализации подпрограммы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Основными приоритетами  в сфере реализации подпрограммы являются:</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создание условий для занятий физической культурой и спортом среди инвалидов и лиц с ограниченными возможностями здоровья;</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удовлетворение потребности инвалидов и лиц с ограниченными возможностями здоровья в занятиях физической культурой и спортом.</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894640">
        <w:rPr>
          <w:rFonts w:ascii="Times New Roman" w:eastAsia="Times New Roman" w:hAnsi="Times New Roman" w:cs="Times New Roman"/>
          <w:color w:val="000000" w:themeColor="text1"/>
          <w:sz w:val="28"/>
          <w:szCs w:val="28"/>
          <w:lang w:eastAsia="ru-RU"/>
        </w:rPr>
        <w:t>Создание условий для развития  адаптивной физической культуры и спорта – это важный вклад в формирование активного участия  в физкультурно-спортивной жизни округа лиц с ограниченными возможностями здоровья и инвалидов.</w:t>
      </w:r>
      <w:proofErr w:type="gramEnd"/>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 Основываясь на приоритетах, целью подпрограммы является обеспечение развития адаптивной физической культуры и спорта на территории округа для лиц с ограниченными возможностями здоровья и инвалидов. </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Достижение данной цели будет обеспечиваться решением следующих задач:</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привлечение людей, имеющих ограниченные возможности в состоянии здоровья и инвалидов к систематическим занятиям физической культурой и спортом;</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увеличение количества спортивно-массовых мероприятий для инвалидов и лиц с ограниченными возможностями здоровья всех возрастных категорий.</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Решение поставленных задач будет обеспечено путем эффективного взаимодействия муниципальных органов власти, общественных объединений и организаций, осуществляющих деятельность в сфере физической культуры и спорта.</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Подпрограмма </w:t>
      </w:r>
      <w:proofErr w:type="gramStart"/>
      <w:r w:rsidRPr="00894640">
        <w:rPr>
          <w:rFonts w:ascii="Times New Roman" w:eastAsia="Times New Roman" w:hAnsi="Times New Roman" w:cs="Times New Roman"/>
          <w:color w:val="000000" w:themeColor="text1"/>
          <w:sz w:val="28"/>
          <w:szCs w:val="28"/>
          <w:lang w:eastAsia="ru-RU"/>
        </w:rPr>
        <w:t>реализуется в один этап и рассчитана</w:t>
      </w:r>
      <w:proofErr w:type="gramEnd"/>
      <w:r w:rsidRPr="00894640">
        <w:rPr>
          <w:rFonts w:ascii="Times New Roman" w:eastAsia="Times New Roman" w:hAnsi="Times New Roman" w:cs="Times New Roman"/>
          <w:color w:val="000000" w:themeColor="text1"/>
          <w:sz w:val="28"/>
          <w:szCs w:val="28"/>
          <w:lang w:eastAsia="ru-RU"/>
        </w:rPr>
        <w:t xml:space="preserve"> на 2024 – 2030 годы.</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540"/>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Раздел 3. Показатели (индикаторы) достижения целей и решения задач, основные ожидаемые конечные результаты подпрограммы</w:t>
      </w: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В соответствии с установленными целевыми ориентирами в сфере адаптивной физической культуры и спорта для оценки хода реализации мероприятий и степени решения поставленных задач к подпрограмме используются следующие целевые показатели (индикаторы):</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Задача «Развитие </w:t>
      </w:r>
      <w:proofErr w:type="gramStart"/>
      <w:r w:rsidRPr="00894640">
        <w:rPr>
          <w:rFonts w:ascii="Times New Roman" w:eastAsia="Times New Roman" w:hAnsi="Times New Roman" w:cs="Times New Roman"/>
          <w:color w:val="000000" w:themeColor="text1"/>
          <w:sz w:val="28"/>
          <w:szCs w:val="28"/>
          <w:lang w:eastAsia="ru-RU"/>
        </w:rPr>
        <w:t>адаптивной</w:t>
      </w:r>
      <w:proofErr w:type="gramEnd"/>
      <w:r w:rsidRPr="00894640">
        <w:rPr>
          <w:rFonts w:ascii="Times New Roman" w:eastAsia="Times New Roman" w:hAnsi="Times New Roman" w:cs="Times New Roman"/>
          <w:color w:val="000000" w:themeColor="text1"/>
          <w:sz w:val="28"/>
          <w:szCs w:val="28"/>
          <w:lang w:eastAsia="ru-RU"/>
        </w:rPr>
        <w:t xml:space="preserve"> физической культуры и спорта»:</w:t>
      </w:r>
    </w:p>
    <w:p w:rsidR="004B3F2C" w:rsidRPr="00894640" w:rsidRDefault="004B3F2C" w:rsidP="004B3F2C">
      <w:pPr>
        <w:tabs>
          <w:tab w:val="left" w:pos="318"/>
        </w:tabs>
        <w:autoSpaceDE w:val="0"/>
        <w:autoSpaceDN w:val="0"/>
        <w:adjustRightInd w:val="0"/>
        <w:spacing w:after="0" w:line="240" w:lineRule="auto"/>
        <w:ind w:right="24"/>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ab/>
        <w:t xml:space="preserve">    доля лиц с ограниченными возможностями здоровья и инвалидов, занимающихся физической культурой и спортом, к общей численности данной категории населения.</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Основными ожидаемыми результатами реализации подпрограммы являются:</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совершенствование работы по вовлечению в систематические занятия физической культурой и спортом лиц с ограниченными возможностями здоровья и инвалидов;</w:t>
      </w:r>
    </w:p>
    <w:p w:rsidR="004B3F2C" w:rsidRPr="00894640" w:rsidRDefault="004B3F2C" w:rsidP="004B3F2C">
      <w:pPr>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увеличение доли лиц с ограниченными возможностями здоровья и инвалидов, занимающихся физической культурой и спортом, к общей численности данной категории населения.</w:t>
      </w:r>
    </w:p>
    <w:p w:rsidR="004B3F2C" w:rsidRPr="00894640" w:rsidRDefault="004B3F2C" w:rsidP="004B3F2C">
      <w:pPr>
        <w:autoSpaceDE w:val="0"/>
        <w:autoSpaceDN w:val="0"/>
        <w:adjustRightInd w:val="0"/>
        <w:spacing w:after="0" w:line="240" w:lineRule="auto"/>
        <w:ind w:firstLine="70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Перечень показателей (индикаторов) подпрограммы приведен в Приложении № 1 к программе.</w:t>
      </w:r>
    </w:p>
    <w:p w:rsidR="004B3F2C" w:rsidRPr="00894640" w:rsidRDefault="004B3F2C" w:rsidP="004B3F2C">
      <w:pPr>
        <w:autoSpaceDE w:val="0"/>
        <w:autoSpaceDN w:val="0"/>
        <w:adjustRightInd w:val="0"/>
        <w:spacing w:after="0" w:line="240" w:lineRule="auto"/>
        <w:ind w:firstLine="700"/>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540"/>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Раздел 4. Обобщенная характеристика основных мероприятий подпрограммы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Для достижения намеченной цели и решения задачи в рамках данной подпрограммы предусматривается реализация следующих мероприятий.</w:t>
      </w:r>
    </w:p>
    <w:p w:rsidR="004B3F2C" w:rsidRPr="00894640" w:rsidRDefault="004B3F2C" w:rsidP="004B3F2C">
      <w:pPr>
        <w:autoSpaceDN w:val="0"/>
        <w:spacing w:after="0" w:line="240" w:lineRule="auto"/>
        <w:ind w:firstLine="709"/>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Решению задачи «Развитие адаптивной физической культуры и спорта» способствуют основные мероприятия:</w:t>
      </w:r>
    </w:p>
    <w:p w:rsidR="004B3F2C" w:rsidRPr="00894640" w:rsidRDefault="004B3F2C" w:rsidP="004B3F2C">
      <w:pPr>
        <w:autoSpaceDN w:val="0"/>
        <w:spacing w:after="0" w:line="240" w:lineRule="auto"/>
        <w:ind w:firstLine="708"/>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проведение физкультурных и спортивных мероприятий для лиц с ограниченными возможностями здоровья и инвалидов взрослого возраста;</w:t>
      </w:r>
    </w:p>
    <w:p w:rsidR="004B3F2C" w:rsidRPr="00894640" w:rsidRDefault="004B3F2C" w:rsidP="004B3F2C">
      <w:pPr>
        <w:autoSpaceDN w:val="0"/>
        <w:spacing w:after="0" w:line="240" w:lineRule="auto"/>
        <w:ind w:firstLine="708"/>
        <w:jc w:val="both"/>
        <w:textAlignment w:val="baseline"/>
        <w:rPr>
          <w:rFonts w:ascii="Times New Roman" w:eastAsia="Calibri" w:hAnsi="Times New Roman" w:cs="Times New Roman"/>
          <w:color w:val="000000" w:themeColor="text1"/>
          <w:kern w:val="3"/>
          <w:sz w:val="28"/>
          <w:szCs w:val="28"/>
          <w:lang w:eastAsia="zh-CN"/>
        </w:rPr>
      </w:pPr>
      <w:r w:rsidRPr="00894640">
        <w:rPr>
          <w:rFonts w:ascii="Times New Roman" w:eastAsia="Calibri" w:hAnsi="Times New Roman" w:cs="Times New Roman"/>
          <w:color w:val="000000" w:themeColor="text1"/>
          <w:kern w:val="3"/>
          <w:sz w:val="28"/>
          <w:szCs w:val="28"/>
          <w:lang w:eastAsia="zh-CN"/>
        </w:rPr>
        <w:t xml:space="preserve">организация спортивных праздников и фестивалей </w:t>
      </w:r>
      <w:proofErr w:type="gramStart"/>
      <w:r w:rsidRPr="00894640">
        <w:rPr>
          <w:rFonts w:ascii="Times New Roman" w:eastAsia="Calibri" w:hAnsi="Times New Roman" w:cs="Times New Roman"/>
          <w:color w:val="000000" w:themeColor="text1"/>
          <w:kern w:val="3"/>
          <w:sz w:val="28"/>
          <w:szCs w:val="28"/>
          <w:lang w:eastAsia="zh-CN"/>
        </w:rPr>
        <w:t>физической</w:t>
      </w:r>
      <w:proofErr w:type="gramEnd"/>
      <w:r w:rsidRPr="00894640">
        <w:rPr>
          <w:rFonts w:ascii="Times New Roman" w:eastAsia="Calibri" w:hAnsi="Times New Roman" w:cs="Times New Roman"/>
          <w:color w:val="000000" w:themeColor="text1"/>
          <w:kern w:val="3"/>
          <w:sz w:val="28"/>
          <w:szCs w:val="28"/>
          <w:lang w:eastAsia="zh-CN"/>
        </w:rPr>
        <w:t xml:space="preserve"> культуры и проведение физкультурно-массовых мероприятий для детей-инвалидов.</w:t>
      </w:r>
    </w:p>
    <w:p w:rsidR="004B3F2C" w:rsidRPr="00894640" w:rsidRDefault="004B3F2C" w:rsidP="004B3F2C">
      <w:pPr>
        <w:keepNext/>
        <w:autoSpaceDN w:val="0"/>
        <w:spacing w:after="0" w:line="240" w:lineRule="auto"/>
        <w:ind w:firstLine="708"/>
        <w:jc w:val="both"/>
        <w:textAlignment w:val="baseline"/>
        <w:outlineLvl w:val="0"/>
        <w:rPr>
          <w:rFonts w:ascii="Times New Roman" w:eastAsia="Calibri" w:hAnsi="Times New Roman" w:cs="Times New Roman"/>
          <w:bCs/>
          <w:color w:val="000000" w:themeColor="text1"/>
          <w:kern w:val="3"/>
          <w:sz w:val="28"/>
          <w:szCs w:val="28"/>
          <w:lang w:eastAsia="zh-CN"/>
        </w:rPr>
      </w:pPr>
      <w:r w:rsidRPr="00894640">
        <w:rPr>
          <w:rFonts w:ascii="Times New Roman" w:eastAsia="Calibri" w:hAnsi="Times New Roman" w:cs="Times New Roman"/>
          <w:bCs/>
          <w:color w:val="000000" w:themeColor="text1"/>
          <w:kern w:val="3"/>
          <w:sz w:val="28"/>
          <w:szCs w:val="28"/>
          <w:lang w:eastAsia="zh-CN"/>
        </w:rPr>
        <w:t>В ходе реализации данных мероприятий предполагается достичь увеличения числа лиц с ограниченными возможностями здоровья и инвалидов, принявших участие в спортивных мероприятиях и соревнованиях, а также роста числа мероприятий для указанной категории населения округа.</w:t>
      </w:r>
    </w:p>
    <w:p w:rsidR="004B3F2C" w:rsidRPr="00894640" w:rsidRDefault="004B3F2C" w:rsidP="004B3F2C">
      <w:pPr>
        <w:autoSpaceDN w:val="0"/>
        <w:spacing w:after="0" w:line="240" w:lineRule="auto"/>
        <w:textAlignment w:val="baseline"/>
        <w:rPr>
          <w:rFonts w:ascii="Times New Roman" w:eastAsia="Calibri" w:hAnsi="Times New Roman" w:cs="Times New Roman"/>
          <w:color w:val="000000" w:themeColor="text1"/>
          <w:kern w:val="3"/>
          <w:sz w:val="24"/>
          <w:szCs w:val="20"/>
          <w:lang w:eastAsia="zh-CN"/>
        </w:rPr>
      </w:pPr>
    </w:p>
    <w:p w:rsidR="004B3F2C" w:rsidRPr="00894640" w:rsidRDefault="004B3F2C" w:rsidP="004B3F2C">
      <w:pPr>
        <w:autoSpaceDN w:val="0"/>
        <w:spacing w:after="0" w:line="280" w:lineRule="exact"/>
        <w:jc w:val="center"/>
        <w:textAlignment w:val="baseline"/>
        <w:rPr>
          <w:rFonts w:ascii="Times New Roman" w:eastAsia="Calibri" w:hAnsi="Times New Roman" w:cs="Times New Roman"/>
          <w:b/>
          <w:color w:val="000000" w:themeColor="text1"/>
          <w:kern w:val="3"/>
          <w:sz w:val="28"/>
          <w:szCs w:val="28"/>
          <w:lang w:eastAsia="zh-CN"/>
        </w:rPr>
      </w:pPr>
      <w:r w:rsidRPr="00894640">
        <w:rPr>
          <w:rFonts w:ascii="Times New Roman" w:eastAsia="Calibri" w:hAnsi="Times New Roman" w:cs="Times New Roman"/>
          <w:b/>
          <w:color w:val="000000" w:themeColor="text1"/>
          <w:kern w:val="3"/>
          <w:sz w:val="28"/>
          <w:szCs w:val="28"/>
          <w:lang w:eastAsia="zh-CN"/>
        </w:rPr>
        <w:t>Раздел 5. Обоснование объема финансовых ресурсов, необходимых для реализации подпрограммы</w:t>
      </w:r>
    </w:p>
    <w:p w:rsidR="004B3F2C" w:rsidRPr="00894640" w:rsidRDefault="004B3F2C" w:rsidP="004B3F2C">
      <w:pPr>
        <w:autoSpaceDN w:val="0"/>
        <w:spacing w:after="0" w:line="240" w:lineRule="auto"/>
        <w:ind w:firstLine="709"/>
        <w:jc w:val="center"/>
        <w:textAlignment w:val="baseline"/>
        <w:rPr>
          <w:rFonts w:ascii="Times New Roman" w:eastAsia="Calibri" w:hAnsi="Times New Roman" w:cs="Times New Roman"/>
          <w:b/>
          <w:bCs/>
          <w:color w:val="000000" w:themeColor="text1"/>
          <w:kern w:val="3"/>
          <w:sz w:val="28"/>
          <w:szCs w:val="28"/>
          <w:lang w:eastAsia="zh-CN"/>
        </w:rPr>
      </w:pP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Основными источниками финансирования подпрограммы являются средства бюджета муниципального округа.</w:t>
      </w:r>
      <w:r w:rsidRPr="00894640">
        <w:rPr>
          <w:rFonts w:ascii="Times New Roman" w:eastAsia="Times New Roman" w:hAnsi="Times New Roman" w:cs="Times New Roman"/>
          <w:color w:val="000000" w:themeColor="text1"/>
          <w:sz w:val="28"/>
          <w:szCs w:val="28"/>
          <w:lang w:eastAsia="ru-RU"/>
        </w:rPr>
        <w:tab/>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 xml:space="preserve">Предполагаемый объем финансовых ресурсов, необходимый для реализации подпрограммы, составляет </w:t>
      </w:r>
      <w:r w:rsidRPr="007A4135">
        <w:rPr>
          <w:rFonts w:ascii="Times New Roman" w:eastAsia="Times New Roman" w:hAnsi="Times New Roman" w:cs="Times New Roman"/>
          <w:color w:val="000000" w:themeColor="text1"/>
          <w:sz w:val="28"/>
          <w:szCs w:val="28"/>
          <w:highlight w:val="yellow"/>
          <w:lang w:eastAsia="ru-RU"/>
        </w:rPr>
        <w:t>30,0</w:t>
      </w:r>
      <w:r w:rsidRPr="00894640">
        <w:rPr>
          <w:rFonts w:ascii="Times New Roman" w:eastAsia="Times New Roman" w:hAnsi="Times New Roman" w:cs="Times New Roman"/>
          <w:color w:val="000000" w:themeColor="text1"/>
          <w:sz w:val="28"/>
          <w:szCs w:val="28"/>
          <w:lang w:eastAsia="ru-RU"/>
        </w:rPr>
        <w:t xml:space="preserve"> тыс. рублей, в том числе по годам:</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2024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2025 год</w:t>
      </w:r>
      <w:r w:rsidRPr="00894640">
        <w:rPr>
          <w:rFonts w:ascii="Times New Roman" w:eastAsia="Times New Roman" w:hAnsi="Times New Roman" w:cs="Times New Roman"/>
          <w:color w:val="000000" w:themeColor="text1"/>
          <w:sz w:val="28"/>
          <w:szCs w:val="28"/>
          <w:lang w:eastAsia="ru-RU"/>
        </w:rPr>
        <w:t xml:space="preserve"> – </w:t>
      </w:r>
      <w:r w:rsidRPr="007A4135">
        <w:rPr>
          <w:rFonts w:ascii="Times New Roman" w:eastAsia="Times New Roman" w:hAnsi="Times New Roman" w:cs="Times New Roman"/>
          <w:color w:val="000000" w:themeColor="text1"/>
          <w:sz w:val="28"/>
          <w:szCs w:val="28"/>
          <w:highlight w:val="yellow"/>
          <w:lang w:eastAsia="ru-RU"/>
        </w:rPr>
        <w:t>6,0</w:t>
      </w:r>
      <w:r w:rsidRPr="00894640">
        <w:rPr>
          <w:rFonts w:ascii="Times New Roman" w:eastAsia="Times New Roman" w:hAnsi="Times New Roman" w:cs="Times New Roman"/>
          <w:color w:val="000000" w:themeColor="text1"/>
          <w:sz w:val="28"/>
          <w:szCs w:val="28"/>
          <w:lang w:eastAsia="ru-RU"/>
        </w:rPr>
        <w:t xml:space="preserve"> тыс. рублей;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2026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2027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2028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2029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4B3F2C">
      <w:pPr>
        <w:spacing w:after="0" w:line="240" w:lineRule="auto"/>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2030 год</w:t>
      </w:r>
      <w:r w:rsidRPr="00894640">
        <w:rPr>
          <w:rFonts w:ascii="Times New Roman" w:eastAsia="Times New Roman" w:hAnsi="Times New Roman" w:cs="Times New Roman"/>
          <w:color w:val="000000" w:themeColor="text1"/>
          <w:sz w:val="28"/>
          <w:szCs w:val="28"/>
          <w:lang w:eastAsia="ru-RU"/>
        </w:rPr>
        <w:t xml:space="preserve"> – 4,0 тыс. рублей.</w:t>
      </w:r>
    </w:p>
    <w:p w:rsidR="004B3F2C" w:rsidRPr="00894640" w:rsidRDefault="004B3F2C" w:rsidP="004B3F2C">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lastRenderedPageBreak/>
        <w:t xml:space="preserve"> Объемы средств, выделяемых на реализацию мероприятий подпрограммы, подлежат ежегодному уточнению с учетом возможностей бюджета муниципального округа.</w:t>
      </w: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4B3F2C" w:rsidRPr="00894640" w:rsidRDefault="004B3F2C" w:rsidP="004B3F2C">
      <w:pPr>
        <w:spacing w:after="0" w:line="240" w:lineRule="auto"/>
        <w:ind w:left="540"/>
        <w:jc w:val="center"/>
        <w:rPr>
          <w:rFonts w:ascii="Times New Roman" w:eastAsia="Times New Roman" w:hAnsi="Times New Roman" w:cs="Times New Roman"/>
          <w:b/>
          <w:color w:val="000000" w:themeColor="text1"/>
          <w:sz w:val="28"/>
          <w:szCs w:val="28"/>
          <w:lang w:eastAsia="ru-RU"/>
        </w:rPr>
      </w:pPr>
      <w:r w:rsidRPr="00894640">
        <w:rPr>
          <w:rFonts w:ascii="Times New Roman" w:eastAsia="Times New Roman" w:hAnsi="Times New Roman" w:cs="Times New Roman"/>
          <w:b/>
          <w:color w:val="000000" w:themeColor="text1"/>
          <w:sz w:val="28"/>
          <w:szCs w:val="28"/>
          <w:lang w:eastAsia="ru-RU"/>
        </w:rPr>
        <w:t>Раздел 6. Механизмы реализации подпрограммы</w:t>
      </w:r>
    </w:p>
    <w:p w:rsidR="004B3F2C" w:rsidRPr="00894640" w:rsidRDefault="004B3F2C" w:rsidP="004B3F2C">
      <w:pPr>
        <w:spacing w:after="0" w:line="240" w:lineRule="auto"/>
        <w:ind w:left="540"/>
        <w:jc w:val="both"/>
        <w:rPr>
          <w:rFonts w:ascii="Times New Roman" w:eastAsia="Times New Roman" w:hAnsi="Times New Roman" w:cs="Times New Roman"/>
          <w:b/>
          <w:color w:val="000000" w:themeColor="text1"/>
          <w:sz w:val="28"/>
          <w:szCs w:val="28"/>
          <w:lang w:eastAsia="ru-RU"/>
        </w:rPr>
      </w:pPr>
    </w:p>
    <w:p w:rsidR="004B3F2C" w:rsidRPr="00894640"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Механизм реализации подпрограммы предполагает развитие адаптивной физической культуры и спорта на территории округа посредством увеличения числа проводимых мероприятий для инвалидов и лиц с ограниченными возможностями здоровья и вовлечения в них большего числа маломобильных групп населения.</w:t>
      </w:r>
    </w:p>
    <w:p w:rsidR="004B3F2C" w:rsidRPr="00940D1C" w:rsidRDefault="004B3F2C" w:rsidP="004B3F2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894640">
        <w:rPr>
          <w:rFonts w:ascii="Times New Roman" w:eastAsia="Times New Roman" w:hAnsi="Times New Roman" w:cs="Times New Roman"/>
          <w:color w:val="000000" w:themeColor="text1"/>
          <w:sz w:val="28"/>
          <w:szCs w:val="28"/>
          <w:lang w:eastAsia="ru-RU"/>
        </w:rPr>
        <w:t>Ответственным исполнителем подпрограммы является отдел молодежной политики и спорта администрации муниципального округа.</w:t>
      </w:r>
    </w:p>
    <w:p w:rsidR="008B3A2C" w:rsidRPr="00C70E57" w:rsidRDefault="008B3A2C" w:rsidP="004B3F2C">
      <w:pPr>
        <w:spacing w:after="0" w:line="240" w:lineRule="auto"/>
        <w:jc w:val="center"/>
        <w:rPr>
          <w:rFonts w:ascii="Times New Roman" w:eastAsia="Times New Roman" w:hAnsi="Times New Roman" w:cs="Times New Roman"/>
          <w:sz w:val="20"/>
          <w:szCs w:val="20"/>
          <w:lang w:eastAsia="ru-RU"/>
        </w:rPr>
      </w:pPr>
    </w:p>
    <w:sectPr w:rsidR="008B3A2C" w:rsidRPr="00C70E57" w:rsidSect="004B3F2C">
      <w:headerReference w:type="even" r:id="rId10"/>
      <w:headerReference w:type="default" r:id="rId11"/>
      <w:pgSz w:w="11906" w:h="16838"/>
      <w:pgMar w:top="993" w:right="567" w:bottom="709"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1B" w:rsidRDefault="00BB5C1B">
      <w:pPr>
        <w:spacing w:after="0" w:line="240" w:lineRule="auto"/>
      </w:pPr>
      <w:r>
        <w:separator/>
      </w:r>
    </w:p>
  </w:endnote>
  <w:endnote w:type="continuationSeparator" w:id="0">
    <w:p w:rsidR="00BB5C1B" w:rsidRDefault="00BB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1B" w:rsidRDefault="00BB5C1B">
      <w:pPr>
        <w:spacing w:after="0" w:line="240" w:lineRule="auto"/>
      </w:pPr>
      <w:r>
        <w:separator/>
      </w:r>
    </w:p>
  </w:footnote>
  <w:footnote w:type="continuationSeparator" w:id="0">
    <w:p w:rsidR="00BB5C1B" w:rsidRDefault="00BB5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2C" w:rsidRDefault="004B3F2C" w:rsidP="00B149B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B3F2C" w:rsidRDefault="004B3F2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F2C" w:rsidRDefault="004B3F2C">
    <w:pPr>
      <w:pStyle w:val="aa"/>
      <w:jc w:val="center"/>
    </w:pPr>
    <w:r>
      <w:fldChar w:fldCharType="begin"/>
    </w:r>
    <w:r>
      <w:instrText>PAGE   \* MERGEFORMAT</w:instrText>
    </w:r>
    <w:r>
      <w:fldChar w:fldCharType="separate"/>
    </w:r>
    <w:r>
      <w:rPr>
        <w:noProof/>
      </w:rPr>
      <w:t>20</w:t>
    </w:r>
    <w:r>
      <w:fldChar w:fldCharType="end"/>
    </w:r>
  </w:p>
  <w:p w:rsidR="004B3F2C" w:rsidRDefault="004B3F2C" w:rsidP="00B149B8">
    <w:pPr>
      <w:pStyle w:val="a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AD" w:rsidRDefault="002008B0" w:rsidP="00B149B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210AD" w:rsidRDefault="00BB5C1B">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AD" w:rsidRDefault="002008B0">
    <w:pPr>
      <w:pStyle w:val="aa"/>
      <w:jc w:val="center"/>
    </w:pPr>
    <w:r>
      <w:fldChar w:fldCharType="begin"/>
    </w:r>
    <w:r>
      <w:instrText>PAGE   \* MERGEFORMAT</w:instrText>
    </w:r>
    <w:r>
      <w:fldChar w:fldCharType="separate"/>
    </w:r>
    <w:r w:rsidR="004B3F2C">
      <w:rPr>
        <w:noProof/>
      </w:rPr>
      <w:t>7</w:t>
    </w:r>
    <w:r>
      <w:fldChar w:fldCharType="end"/>
    </w:r>
  </w:p>
  <w:p w:rsidR="00B210AD" w:rsidRDefault="00BB5C1B" w:rsidP="00B149B8">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AA4"/>
    <w:multiLevelType w:val="singleLevel"/>
    <w:tmpl w:val="4364BA82"/>
    <w:lvl w:ilvl="0">
      <w:start w:val="3"/>
      <w:numFmt w:val="decimal"/>
      <w:lvlText w:val="%1."/>
      <w:lvlJc w:val="left"/>
      <w:pPr>
        <w:tabs>
          <w:tab w:val="num" w:pos="1005"/>
        </w:tabs>
        <w:ind w:left="1005" w:hanging="360"/>
      </w:pPr>
      <w:rPr>
        <w:rFonts w:hint="default"/>
      </w:rPr>
    </w:lvl>
  </w:abstractNum>
  <w:abstractNum w:abstractNumId="1">
    <w:nsid w:val="02E82520"/>
    <w:multiLevelType w:val="hybridMultilevel"/>
    <w:tmpl w:val="9D262896"/>
    <w:lvl w:ilvl="0" w:tplc="0BC6FDB4">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9D0375"/>
    <w:multiLevelType w:val="hybridMultilevel"/>
    <w:tmpl w:val="D5A8134A"/>
    <w:lvl w:ilvl="0" w:tplc="529A3072">
      <w:start w:val="2030"/>
      <w:numFmt w:val="decimal"/>
      <w:lvlText w:val="%1."/>
      <w:lvlJc w:val="left"/>
      <w:pPr>
        <w:ind w:left="720" w:hanging="360"/>
      </w:pPr>
      <w:rPr>
        <w:rFonts w:hint="default"/>
        <w:b w:val="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45F72"/>
    <w:multiLevelType w:val="hybridMultilevel"/>
    <w:tmpl w:val="51442F5C"/>
    <w:lvl w:ilvl="0" w:tplc="24CAAE18">
      <w:start w:val="2030"/>
      <w:numFmt w:val="decimal"/>
      <w:lvlText w:val="%1."/>
      <w:lvlJc w:val="left"/>
      <w:pPr>
        <w:ind w:left="720" w:hanging="360"/>
      </w:pPr>
      <w:rPr>
        <w:rFonts w:hint="default"/>
        <w:b w:val="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B6487E"/>
    <w:multiLevelType w:val="hybridMultilevel"/>
    <w:tmpl w:val="ACB4159C"/>
    <w:lvl w:ilvl="0" w:tplc="88E68326">
      <w:start w:val="2030"/>
      <w:numFmt w:val="decimal"/>
      <w:lvlText w:val="%1."/>
      <w:lvlJc w:val="left"/>
      <w:pPr>
        <w:ind w:left="720" w:hanging="360"/>
      </w:pPr>
      <w:rPr>
        <w:rFonts w:hint="default"/>
        <w:b w:val="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27"/>
    <w:rsid w:val="00016882"/>
    <w:rsid w:val="00055063"/>
    <w:rsid w:val="000824A4"/>
    <w:rsid w:val="002008B0"/>
    <w:rsid w:val="003D0F1A"/>
    <w:rsid w:val="004B3F2C"/>
    <w:rsid w:val="00525027"/>
    <w:rsid w:val="00891464"/>
    <w:rsid w:val="008B3A2C"/>
    <w:rsid w:val="008F6963"/>
    <w:rsid w:val="00A26329"/>
    <w:rsid w:val="00A804E8"/>
    <w:rsid w:val="00B0308C"/>
    <w:rsid w:val="00B55BBD"/>
    <w:rsid w:val="00BA0C1E"/>
    <w:rsid w:val="00BB5C1B"/>
    <w:rsid w:val="00C70E57"/>
    <w:rsid w:val="00CA35ED"/>
    <w:rsid w:val="00DF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963"/>
  </w:style>
  <w:style w:type="paragraph" w:styleId="1">
    <w:name w:val="heading 1"/>
    <w:basedOn w:val="a"/>
    <w:next w:val="a"/>
    <w:link w:val="10"/>
    <w:qFormat/>
    <w:rsid w:val="00A26329"/>
    <w:pPr>
      <w:keepNext/>
      <w:tabs>
        <w:tab w:val="left" w:pos="5184"/>
      </w:tabs>
      <w:spacing w:after="0" w:line="240" w:lineRule="auto"/>
      <w:jc w:val="center"/>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6329"/>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A26329"/>
  </w:style>
  <w:style w:type="paragraph" w:customStyle="1" w:styleId="a3">
    <w:name w:val="Знак Знак Знак"/>
    <w:basedOn w:val="a"/>
    <w:rsid w:val="00A26329"/>
    <w:pPr>
      <w:spacing w:before="100" w:beforeAutospacing="1" w:after="100" w:afterAutospacing="1" w:line="240" w:lineRule="auto"/>
    </w:pPr>
    <w:rPr>
      <w:rFonts w:ascii="Tahoma" w:eastAsia="Times New Roman" w:hAnsi="Tahoma" w:cs="Tahoma"/>
      <w:sz w:val="20"/>
      <w:szCs w:val="20"/>
      <w:lang w:val="en-US"/>
    </w:rPr>
  </w:style>
  <w:style w:type="paragraph" w:styleId="a4">
    <w:name w:val="Body Text"/>
    <w:basedOn w:val="a"/>
    <w:link w:val="a5"/>
    <w:rsid w:val="00A26329"/>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26329"/>
    <w:rPr>
      <w:rFonts w:ascii="Times New Roman" w:eastAsia="Times New Roman" w:hAnsi="Times New Roman" w:cs="Times New Roman"/>
      <w:sz w:val="28"/>
      <w:szCs w:val="20"/>
      <w:lang w:eastAsia="ru-RU"/>
    </w:rPr>
  </w:style>
  <w:style w:type="paragraph" w:customStyle="1" w:styleId="a6">
    <w:name w:val="Стиль"/>
    <w:rsid w:val="00A26329"/>
    <w:pPr>
      <w:spacing w:after="0" w:line="240" w:lineRule="auto"/>
    </w:pPr>
    <w:rPr>
      <w:rFonts w:ascii="Times New Roman" w:eastAsia="Times New Roman" w:hAnsi="Times New Roman" w:cs="Times New Roman"/>
      <w:sz w:val="24"/>
      <w:szCs w:val="20"/>
      <w:lang w:eastAsia="ru-RU"/>
    </w:rPr>
  </w:style>
  <w:style w:type="paragraph" w:styleId="a7">
    <w:name w:val="Title"/>
    <w:basedOn w:val="a"/>
    <w:link w:val="a8"/>
    <w:qFormat/>
    <w:rsid w:val="00A26329"/>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A26329"/>
    <w:rPr>
      <w:rFonts w:ascii="Times New Roman" w:eastAsia="Times New Roman" w:hAnsi="Times New Roman" w:cs="Times New Roman"/>
      <w:sz w:val="28"/>
      <w:szCs w:val="20"/>
      <w:lang w:eastAsia="ru-RU"/>
    </w:rPr>
  </w:style>
  <w:style w:type="table" w:styleId="a9">
    <w:name w:val="Table Grid"/>
    <w:basedOn w:val="a1"/>
    <w:rsid w:val="00A263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2632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b">
    <w:name w:val="Верхний колонтитул Знак"/>
    <w:basedOn w:val="a0"/>
    <w:link w:val="aa"/>
    <w:uiPriority w:val="99"/>
    <w:rsid w:val="00A26329"/>
    <w:rPr>
      <w:rFonts w:ascii="Times New Roman" w:eastAsia="Times New Roman" w:hAnsi="Times New Roman" w:cs="Times New Roman"/>
      <w:sz w:val="24"/>
      <w:szCs w:val="20"/>
      <w:lang w:eastAsia="ru-RU"/>
    </w:rPr>
  </w:style>
  <w:style w:type="character" w:styleId="ac">
    <w:name w:val="page number"/>
    <w:basedOn w:val="a0"/>
    <w:rsid w:val="00A26329"/>
  </w:style>
  <w:style w:type="paragraph" w:styleId="ad">
    <w:name w:val="footer"/>
    <w:basedOn w:val="a"/>
    <w:link w:val="ae"/>
    <w:rsid w:val="00A2632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e">
    <w:name w:val="Нижний колонтитул Знак"/>
    <w:basedOn w:val="a0"/>
    <w:link w:val="ad"/>
    <w:rsid w:val="00A26329"/>
    <w:rPr>
      <w:rFonts w:ascii="Times New Roman" w:eastAsia="Times New Roman" w:hAnsi="Times New Roman" w:cs="Times New Roman"/>
      <w:sz w:val="24"/>
      <w:szCs w:val="20"/>
      <w:lang w:eastAsia="ru-RU"/>
    </w:rPr>
  </w:style>
  <w:style w:type="paragraph" w:customStyle="1" w:styleId="Style4">
    <w:name w:val="Style4"/>
    <w:basedOn w:val="a"/>
    <w:rsid w:val="00A26329"/>
    <w:pPr>
      <w:widowControl w:val="0"/>
      <w:autoSpaceDE w:val="0"/>
      <w:autoSpaceDN w:val="0"/>
      <w:adjustRightInd w:val="0"/>
      <w:spacing w:after="0" w:line="322" w:lineRule="exact"/>
      <w:ind w:firstLine="739"/>
      <w:jc w:val="both"/>
    </w:pPr>
    <w:rPr>
      <w:rFonts w:ascii="Times New Roman" w:eastAsia="Times New Roman" w:hAnsi="Times New Roman" w:cs="Times New Roman"/>
      <w:sz w:val="24"/>
      <w:szCs w:val="24"/>
      <w:lang w:eastAsia="ru-RU"/>
    </w:rPr>
  </w:style>
  <w:style w:type="paragraph" w:customStyle="1" w:styleId="Style6">
    <w:name w:val="Style6"/>
    <w:basedOn w:val="a"/>
    <w:rsid w:val="00A26329"/>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29">
    <w:name w:val="Font Style29"/>
    <w:rsid w:val="00A26329"/>
    <w:rPr>
      <w:rFonts w:ascii="Times New Roman" w:hAnsi="Times New Roman" w:cs="Times New Roman"/>
      <w:sz w:val="26"/>
      <w:szCs w:val="26"/>
    </w:rPr>
  </w:style>
  <w:style w:type="character" w:styleId="af">
    <w:name w:val="Hyperlink"/>
    <w:rsid w:val="00A26329"/>
    <w:rPr>
      <w:color w:val="0066CC"/>
      <w:u w:val="single"/>
    </w:rPr>
  </w:style>
  <w:style w:type="paragraph" w:customStyle="1" w:styleId="af0">
    <w:name w:val="Знак"/>
    <w:basedOn w:val="a"/>
    <w:rsid w:val="00A26329"/>
    <w:pPr>
      <w:spacing w:after="160" w:line="240" w:lineRule="exact"/>
    </w:pPr>
    <w:rPr>
      <w:rFonts w:ascii="Verdana" w:eastAsia="Times New Roman" w:hAnsi="Verdana"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6329"/>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uiPriority w:val="1"/>
    <w:qFormat/>
    <w:rsid w:val="00A26329"/>
    <w:pPr>
      <w:widowControl w:val="0"/>
      <w:suppressAutoHyphens/>
      <w:spacing w:after="0" w:line="240" w:lineRule="auto"/>
    </w:pPr>
    <w:rPr>
      <w:rFonts w:ascii="Times New Roman" w:eastAsia="Lucida Sans Unicode" w:hAnsi="Times New Roman" w:cs="Times New Roman"/>
      <w:kern w:val="1"/>
      <w:sz w:val="24"/>
      <w:szCs w:val="24"/>
    </w:rPr>
  </w:style>
  <w:style w:type="paragraph" w:styleId="af2">
    <w:name w:val="Balloon Text"/>
    <w:basedOn w:val="a"/>
    <w:link w:val="af3"/>
    <w:rsid w:val="00A26329"/>
    <w:pPr>
      <w:widowControl w:val="0"/>
      <w:suppressAutoHyphens/>
      <w:spacing w:after="0" w:line="240" w:lineRule="auto"/>
    </w:pPr>
    <w:rPr>
      <w:rFonts w:ascii="Tahoma" w:eastAsia="Lucida Sans Unicode" w:hAnsi="Tahoma" w:cs="Tahoma"/>
      <w:kern w:val="1"/>
      <w:sz w:val="16"/>
      <w:szCs w:val="16"/>
    </w:rPr>
  </w:style>
  <w:style w:type="character" w:customStyle="1" w:styleId="af3">
    <w:name w:val="Текст выноски Знак"/>
    <w:basedOn w:val="a0"/>
    <w:link w:val="af2"/>
    <w:rsid w:val="00A26329"/>
    <w:rPr>
      <w:rFonts w:ascii="Tahoma" w:eastAsia="Lucida Sans Unicode" w:hAnsi="Tahoma" w:cs="Tahoma"/>
      <w:kern w:val="1"/>
      <w:sz w:val="16"/>
      <w:szCs w:val="16"/>
    </w:rPr>
  </w:style>
  <w:style w:type="paragraph" w:customStyle="1" w:styleId="12">
    <w:name w:val="1"/>
    <w:basedOn w:val="a"/>
    <w:semiHidden/>
    <w:rsid w:val="00A26329"/>
    <w:pPr>
      <w:spacing w:after="160" w:line="240" w:lineRule="exact"/>
    </w:pPr>
    <w:rPr>
      <w:rFonts w:ascii="Verdana" w:eastAsia="Times New Roman" w:hAnsi="Verdana" w:cs="Times New Roman"/>
      <w:sz w:val="20"/>
      <w:szCs w:val="20"/>
      <w:lang w:val="en-GB"/>
    </w:rPr>
  </w:style>
  <w:style w:type="paragraph" w:customStyle="1" w:styleId="CharChar">
    <w:name w:val="Знак Знак Char Char"/>
    <w:basedOn w:val="a"/>
    <w:semiHidden/>
    <w:rsid w:val="00A26329"/>
    <w:pPr>
      <w:spacing w:after="160" w:line="240" w:lineRule="exact"/>
    </w:pPr>
    <w:rPr>
      <w:rFonts w:ascii="Verdana" w:eastAsia="Times New Roman" w:hAnsi="Verdana" w:cs="Times New Roman"/>
      <w:sz w:val="20"/>
      <w:szCs w:val="20"/>
      <w:lang w:val="en-GB"/>
    </w:rPr>
  </w:style>
  <w:style w:type="paragraph" w:styleId="af4">
    <w:name w:val="Normal (Web)"/>
    <w:basedOn w:val="a"/>
    <w:rsid w:val="00A26329"/>
    <w:pPr>
      <w:spacing w:before="100" w:beforeAutospacing="1" w:after="142" w:line="288" w:lineRule="auto"/>
    </w:pPr>
    <w:rPr>
      <w:rFonts w:ascii="Times New Roman" w:eastAsia="Times New Roman" w:hAnsi="Times New Roman" w:cs="Times New Roman"/>
      <w:sz w:val="24"/>
      <w:szCs w:val="24"/>
      <w:lang w:eastAsia="ru-RU"/>
    </w:rPr>
  </w:style>
  <w:style w:type="paragraph" w:customStyle="1" w:styleId="Style19">
    <w:name w:val="Style19"/>
    <w:basedOn w:val="a"/>
    <w:rsid w:val="00A2632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styleId="af5">
    <w:name w:val="List Paragraph"/>
    <w:basedOn w:val="a"/>
    <w:uiPriority w:val="34"/>
    <w:qFormat/>
    <w:rsid w:val="00A26329"/>
    <w:pPr>
      <w:ind w:left="720"/>
      <w:contextualSpacing/>
    </w:pPr>
  </w:style>
  <w:style w:type="paragraph" w:customStyle="1" w:styleId="Default">
    <w:name w:val="Default"/>
    <w:rsid w:val="00A804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963"/>
  </w:style>
  <w:style w:type="paragraph" w:styleId="1">
    <w:name w:val="heading 1"/>
    <w:basedOn w:val="a"/>
    <w:next w:val="a"/>
    <w:link w:val="10"/>
    <w:qFormat/>
    <w:rsid w:val="00A26329"/>
    <w:pPr>
      <w:keepNext/>
      <w:tabs>
        <w:tab w:val="left" w:pos="5184"/>
      </w:tabs>
      <w:spacing w:after="0" w:line="240" w:lineRule="auto"/>
      <w:jc w:val="center"/>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6329"/>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A26329"/>
  </w:style>
  <w:style w:type="paragraph" w:customStyle="1" w:styleId="a3">
    <w:name w:val="Знак Знак Знак"/>
    <w:basedOn w:val="a"/>
    <w:rsid w:val="00A26329"/>
    <w:pPr>
      <w:spacing w:before="100" w:beforeAutospacing="1" w:after="100" w:afterAutospacing="1" w:line="240" w:lineRule="auto"/>
    </w:pPr>
    <w:rPr>
      <w:rFonts w:ascii="Tahoma" w:eastAsia="Times New Roman" w:hAnsi="Tahoma" w:cs="Tahoma"/>
      <w:sz w:val="20"/>
      <w:szCs w:val="20"/>
      <w:lang w:val="en-US"/>
    </w:rPr>
  </w:style>
  <w:style w:type="paragraph" w:styleId="a4">
    <w:name w:val="Body Text"/>
    <w:basedOn w:val="a"/>
    <w:link w:val="a5"/>
    <w:rsid w:val="00A26329"/>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26329"/>
    <w:rPr>
      <w:rFonts w:ascii="Times New Roman" w:eastAsia="Times New Roman" w:hAnsi="Times New Roman" w:cs="Times New Roman"/>
      <w:sz w:val="28"/>
      <w:szCs w:val="20"/>
      <w:lang w:eastAsia="ru-RU"/>
    </w:rPr>
  </w:style>
  <w:style w:type="paragraph" w:customStyle="1" w:styleId="a6">
    <w:name w:val="Стиль"/>
    <w:rsid w:val="00A26329"/>
    <w:pPr>
      <w:spacing w:after="0" w:line="240" w:lineRule="auto"/>
    </w:pPr>
    <w:rPr>
      <w:rFonts w:ascii="Times New Roman" w:eastAsia="Times New Roman" w:hAnsi="Times New Roman" w:cs="Times New Roman"/>
      <w:sz w:val="24"/>
      <w:szCs w:val="20"/>
      <w:lang w:eastAsia="ru-RU"/>
    </w:rPr>
  </w:style>
  <w:style w:type="paragraph" w:styleId="a7">
    <w:name w:val="Title"/>
    <w:basedOn w:val="a"/>
    <w:link w:val="a8"/>
    <w:qFormat/>
    <w:rsid w:val="00A26329"/>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A26329"/>
    <w:rPr>
      <w:rFonts w:ascii="Times New Roman" w:eastAsia="Times New Roman" w:hAnsi="Times New Roman" w:cs="Times New Roman"/>
      <w:sz w:val="28"/>
      <w:szCs w:val="20"/>
      <w:lang w:eastAsia="ru-RU"/>
    </w:rPr>
  </w:style>
  <w:style w:type="table" w:styleId="a9">
    <w:name w:val="Table Grid"/>
    <w:basedOn w:val="a1"/>
    <w:rsid w:val="00A263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2632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b">
    <w:name w:val="Верхний колонтитул Знак"/>
    <w:basedOn w:val="a0"/>
    <w:link w:val="aa"/>
    <w:uiPriority w:val="99"/>
    <w:rsid w:val="00A26329"/>
    <w:rPr>
      <w:rFonts w:ascii="Times New Roman" w:eastAsia="Times New Roman" w:hAnsi="Times New Roman" w:cs="Times New Roman"/>
      <w:sz w:val="24"/>
      <w:szCs w:val="20"/>
      <w:lang w:eastAsia="ru-RU"/>
    </w:rPr>
  </w:style>
  <w:style w:type="character" w:styleId="ac">
    <w:name w:val="page number"/>
    <w:basedOn w:val="a0"/>
    <w:rsid w:val="00A26329"/>
  </w:style>
  <w:style w:type="paragraph" w:styleId="ad">
    <w:name w:val="footer"/>
    <w:basedOn w:val="a"/>
    <w:link w:val="ae"/>
    <w:rsid w:val="00A2632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e">
    <w:name w:val="Нижний колонтитул Знак"/>
    <w:basedOn w:val="a0"/>
    <w:link w:val="ad"/>
    <w:rsid w:val="00A26329"/>
    <w:rPr>
      <w:rFonts w:ascii="Times New Roman" w:eastAsia="Times New Roman" w:hAnsi="Times New Roman" w:cs="Times New Roman"/>
      <w:sz w:val="24"/>
      <w:szCs w:val="20"/>
      <w:lang w:eastAsia="ru-RU"/>
    </w:rPr>
  </w:style>
  <w:style w:type="paragraph" w:customStyle="1" w:styleId="Style4">
    <w:name w:val="Style4"/>
    <w:basedOn w:val="a"/>
    <w:rsid w:val="00A26329"/>
    <w:pPr>
      <w:widowControl w:val="0"/>
      <w:autoSpaceDE w:val="0"/>
      <w:autoSpaceDN w:val="0"/>
      <w:adjustRightInd w:val="0"/>
      <w:spacing w:after="0" w:line="322" w:lineRule="exact"/>
      <w:ind w:firstLine="739"/>
      <w:jc w:val="both"/>
    </w:pPr>
    <w:rPr>
      <w:rFonts w:ascii="Times New Roman" w:eastAsia="Times New Roman" w:hAnsi="Times New Roman" w:cs="Times New Roman"/>
      <w:sz w:val="24"/>
      <w:szCs w:val="24"/>
      <w:lang w:eastAsia="ru-RU"/>
    </w:rPr>
  </w:style>
  <w:style w:type="paragraph" w:customStyle="1" w:styleId="Style6">
    <w:name w:val="Style6"/>
    <w:basedOn w:val="a"/>
    <w:rsid w:val="00A26329"/>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29">
    <w:name w:val="Font Style29"/>
    <w:rsid w:val="00A26329"/>
    <w:rPr>
      <w:rFonts w:ascii="Times New Roman" w:hAnsi="Times New Roman" w:cs="Times New Roman"/>
      <w:sz w:val="26"/>
      <w:szCs w:val="26"/>
    </w:rPr>
  </w:style>
  <w:style w:type="character" w:styleId="af">
    <w:name w:val="Hyperlink"/>
    <w:rsid w:val="00A26329"/>
    <w:rPr>
      <w:color w:val="0066CC"/>
      <w:u w:val="single"/>
    </w:rPr>
  </w:style>
  <w:style w:type="paragraph" w:customStyle="1" w:styleId="af0">
    <w:name w:val="Знак"/>
    <w:basedOn w:val="a"/>
    <w:rsid w:val="00A26329"/>
    <w:pPr>
      <w:spacing w:after="160" w:line="240" w:lineRule="exact"/>
    </w:pPr>
    <w:rPr>
      <w:rFonts w:ascii="Verdana" w:eastAsia="Times New Roman" w:hAnsi="Verdana"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6329"/>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uiPriority w:val="1"/>
    <w:qFormat/>
    <w:rsid w:val="00A26329"/>
    <w:pPr>
      <w:widowControl w:val="0"/>
      <w:suppressAutoHyphens/>
      <w:spacing w:after="0" w:line="240" w:lineRule="auto"/>
    </w:pPr>
    <w:rPr>
      <w:rFonts w:ascii="Times New Roman" w:eastAsia="Lucida Sans Unicode" w:hAnsi="Times New Roman" w:cs="Times New Roman"/>
      <w:kern w:val="1"/>
      <w:sz w:val="24"/>
      <w:szCs w:val="24"/>
    </w:rPr>
  </w:style>
  <w:style w:type="paragraph" w:styleId="af2">
    <w:name w:val="Balloon Text"/>
    <w:basedOn w:val="a"/>
    <w:link w:val="af3"/>
    <w:rsid w:val="00A26329"/>
    <w:pPr>
      <w:widowControl w:val="0"/>
      <w:suppressAutoHyphens/>
      <w:spacing w:after="0" w:line="240" w:lineRule="auto"/>
    </w:pPr>
    <w:rPr>
      <w:rFonts w:ascii="Tahoma" w:eastAsia="Lucida Sans Unicode" w:hAnsi="Tahoma" w:cs="Tahoma"/>
      <w:kern w:val="1"/>
      <w:sz w:val="16"/>
      <w:szCs w:val="16"/>
    </w:rPr>
  </w:style>
  <w:style w:type="character" w:customStyle="1" w:styleId="af3">
    <w:name w:val="Текст выноски Знак"/>
    <w:basedOn w:val="a0"/>
    <w:link w:val="af2"/>
    <w:rsid w:val="00A26329"/>
    <w:rPr>
      <w:rFonts w:ascii="Tahoma" w:eastAsia="Lucida Sans Unicode" w:hAnsi="Tahoma" w:cs="Tahoma"/>
      <w:kern w:val="1"/>
      <w:sz w:val="16"/>
      <w:szCs w:val="16"/>
    </w:rPr>
  </w:style>
  <w:style w:type="paragraph" w:customStyle="1" w:styleId="12">
    <w:name w:val="1"/>
    <w:basedOn w:val="a"/>
    <w:semiHidden/>
    <w:rsid w:val="00A26329"/>
    <w:pPr>
      <w:spacing w:after="160" w:line="240" w:lineRule="exact"/>
    </w:pPr>
    <w:rPr>
      <w:rFonts w:ascii="Verdana" w:eastAsia="Times New Roman" w:hAnsi="Verdana" w:cs="Times New Roman"/>
      <w:sz w:val="20"/>
      <w:szCs w:val="20"/>
      <w:lang w:val="en-GB"/>
    </w:rPr>
  </w:style>
  <w:style w:type="paragraph" w:customStyle="1" w:styleId="CharChar">
    <w:name w:val="Знак Знак Char Char"/>
    <w:basedOn w:val="a"/>
    <w:semiHidden/>
    <w:rsid w:val="00A26329"/>
    <w:pPr>
      <w:spacing w:after="160" w:line="240" w:lineRule="exact"/>
    </w:pPr>
    <w:rPr>
      <w:rFonts w:ascii="Verdana" w:eastAsia="Times New Roman" w:hAnsi="Verdana" w:cs="Times New Roman"/>
      <w:sz w:val="20"/>
      <w:szCs w:val="20"/>
      <w:lang w:val="en-GB"/>
    </w:rPr>
  </w:style>
  <w:style w:type="paragraph" w:styleId="af4">
    <w:name w:val="Normal (Web)"/>
    <w:basedOn w:val="a"/>
    <w:rsid w:val="00A26329"/>
    <w:pPr>
      <w:spacing w:before="100" w:beforeAutospacing="1" w:after="142" w:line="288" w:lineRule="auto"/>
    </w:pPr>
    <w:rPr>
      <w:rFonts w:ascii="Times New Roman" w:eastAsia="Times New Roman" w:hAnsi="Times New Roman" w:cs="Times New Roman"/>
      <w:sz w:val="24"/>
      <w:szCs w:val="24"/>
      <w:lang w:eastAsia="ru-RU"/>
    </w:rPr>
  </w:style>
  <w:style w:type="paragraph" w:customStyle="1" w:styleId="Style19">
    <w:name w:val="Style19"/>
    <w:basedOn w:val="a"/>
    <w:rsid w:val="00A2632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styleId="af5">
    <w:name w:val="List Paragraph"/>
    <w:basedOn w:val="a"/>
    <w:uiPriority w:val="34"/>
    <w:qFormat/>
    <w:rsid w:val="00A26329"/>
    <w:pPr>
      <w:ind w:left="720"/>
      <w:contextualSpacing/>
    </w:pPr>
  </w:style>
  <w:style w:type="paragraph" w:customStyle="1" w:styleId="Default">
    <w:name w:val="Default"/>
    <w:rsid w:val="00A804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8485</Words>
  <Characters>48371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Культура</dc:creator>
  <cp:lastModifiedBy>kult</cp:lastModifiedBy>
  <cp:revision>3</cp:revision>
  <dcterms:created xsi:type="dcterms:W3CDTF">2025-07-08T06:46:00Z</dcterms:created>
  <dcterms:modified xsi:type="dcterms:W3CDTF">2025-07-08T06:48:00Z</dcterms:modified>
</cp:coreProperties>
</file>