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D03B54" w:rsidP="00D03B54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D03B54" w:rsidRDefault="00D03B54" w:rsidP="00D03B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финансовых средств за счет всех источников на реализацию </w:t>
      </w:r>
    </w:p>
    <w:p w:rsidR="00D03B54" w:rsidRDefault="00D03B54" w:rsidP="00D03B5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Сампурского муниципального округа Тамбовской области</w:t>
      </w:r>
    </w:p>
    <w:p w:rsidR="00D03B54" w:rsidRDefault="00D03B54" w:rsidP="00D03B54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:rsidR="00D03B54" w:rsidRDefault="00D03B54" w:rsidP="00D03B5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2025 год</w:t>
      </w:r>
    </w:p>
    <w:p w:rsidR="00D03B54" w:rsidRDefault="00D03B54" w:rsidP="00D03B54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(тыс. рублей)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119"/>
        <w:gridCol w:w="1417"/>
        <w:gridCol w:w="1134"/>
        <w:gridCol w:w="38"/>
        <w:gridCol w:w="951"/>
        <w:gridCol w:w="996"/>
        <w:gridCol w:w="1134"/>
        <w:gridCol w:w="992"/>
        <w:gridCol w:w="1134"/>
        <w:gridCol w:w="851"/>
        <w:gridCol w:w="1031"/>
        <w:gridCol w:w="1095"/>
        <w:gridCol w:w="854"/>
      </w:tblGrid>
      <w:tr w:rsidR="00D03B54" w:rsidTr="00D03B5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подпрограммы, основного мероприятия целевой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расходов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Паспортом программы на 2025 г.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бюджетом на 2025 г.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источникам: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источникам: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</w:t>
            </w:r>
            <w:proofErr w:type="spellEnd"/>
            <w:r>
              <w:rPr>
                <w:sz w:val="22"/>
                <w:szCs w:val="22"/>
              </w:rPr>
              <w:t>. бюджет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proofErr w:type="spellStart"/>
            <w:proofErr w:type="gramStart"/>
            <w:r>
              <w:rPr>
                <w:sz w:val="22"/>
                <w:szCs w:val="22"/>
              </w:rPr>
              <w:t>Тамбо-вской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t>бюджет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внебюд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жетные</w:t>
            </w:r>
            <w:proofErr w:type="spell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</w:t>
            </w:r>
            <w:proofErr w:type="spellEnd"/>
            <w:r>
              <w:rPr>
                <w:sz w:val="22"/>
                <w:szCs w:val="22"/>
              </w:rPr>
              <w:t>. бюджет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proofErr w:type="spellStart"/>
            <w:proofErr w:type="gramStart"/>
            <w:r>
              <w:rPr>
                <w:sz w:val="22"/>
                <w:szCs w:val="22"/>
              </w:rPr>
              <w:t>Тамбо-вской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proofErr w:type="spellStart"/>
            <w:proofErr w:type="gramStart"/>
            <w:r>
              <w:t>бюд-жет</w:t>
            </w:r>
            <w:proofErr w:type="spellEnd"/>
            <w:proofErr w:type="gramEnd"/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t>муниципального округа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внебюд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жетные</w:t>
            </w:r>
            <w:proofErr w:type="spellEnd"/>
            <w:r>
              <w:rPr>
                <w:sz w:val="22"/>
                <w:szCs w:val="22"/>
              </w:rPr>
              <w:t xml:space="preserve"> средства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1 «Наследие»</w:t>
            </w:r>
          </w:p>
        </w:tc>
      </w:tr>
      <w:tr w:rsidR="00D03B54" w:rsidTr="00D03B5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 1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«Наследие»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9F4ECA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7547,</w:t>
            </w:r>
            <w:r w:rsidR="00D03B54" w:rsidRPr="00236B6A">
              <w:rPr>
                <w:sz w:val="22"/>
                <w:szCs w:val="22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9F4ECA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</w:t>
            </w:r>
            <w:r w:rsidR="00D03B54" w:rsidRPr="00236B6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9F4ECA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7547,</w:t>
            </w:r>
            <w:r w:rsidR="00537DE5" w:rsidRPr="00236B6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9F4ECA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</w:t>
            </w:r>
            <w:r w:rsidR="00537DE5" w:rsidRPr="00236B6A">
              <w:rPr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НИОКР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мероприятие:</w:t>
            </w:r>
          </w:p>
          <w:p w:rsidR="00D03B54" w:rsidRDefault="00D03B54" w:rsidP="00D03B54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«Развитие библиотечного дела»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книжных фондов библиотек муниципальных образований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услуги по подключению к проекту </w:t>
            </w:r>
            <w:proofErr w:type="spellStart"/>
            <w:r>
              <w:rPr>
                <w:sz w:val="22"/>
                <w:szCs w:val="22"/>
              </w:rPr>
              <w:t>ЛитРес</w:t>
            </w:r>
            <w:proofErr w:type="spellEnd"/>
            <w:r>
              <w:rPr>
                <w:sz w:val="22"/>
                <w:szCs w:val="22"/>
              </w:rPr>
              <w:t>: Библиотека электронных книг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Комплектование книжного фонда печатными изданиями МБУ «Сампурская Центральная библиотека»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Государственная поддержка отрасли культуры на модернизацию библиотек в части комплектования </w:t>
            </w:r>
            <w:r>
              <w:rPr>
                <w:sz w:val="22"/>
              </w:rPr>
              <w:lastRenderedPageBreak/>
              <w:t xml:space="preserve">книжных фондов библиотек </w:t>
            </w:r>
            <w:bookmarkStart w:id="0" w:name="_GoBack"/>
            <w:bookmarkEnd w:id="0"/>
            <w:r>
              <w:rPr>
                <w:sz w:val="22"/>
              </w:rPr>
              <w:t>муниципальных образований  государственных общедоступных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во всероссийской акции в поддержку чтения «</w:t>
            </w:r>
            <w:proofErr w:type="spellStart"/>
            <w:r>
              <w:rPr>
                <w:sz w:val="22"/>
                <w:szCs w:val="22"/>
              </w:rPr>
              <w:t>Библионочь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МБУ «Сампурская Центральная библиотека»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«Развитие музейного дела»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</w:t>
            </w:r>
          </w:p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(оказание услуг) муниципального бюджетного учреждения в области музейного дела </w:t>
            </w:r>
          </w:p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(МБУ «Сампурский краеведческий музей»)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мероприятие:</w:t>
            </w:r>
          </w:p>
          <w:p w:rsidR="00D03B54" w:rsidRDefault="00D03B54" w:rsidP="00D03B54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Ежемесячная денежная выплата на обеспечение мер социальной поддержки отдельных категорий граждан, работающих в сельской местности и рабочих поселках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164,8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164,8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мероприятие: 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«Развитие архивного дела»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отдельных государственных полномочий по хранению, комплектованию, учету и использованию архивных документов, относящихся к государственной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6"/>
              <w:widowControl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Паспортизация объектов культурного наследия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мероприятие: «Поддержка творческих инициатив учреждений, организаций и работников в сфере культуры»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6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9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Культурная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6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9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Творческие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люди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6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9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Цифровая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6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9"/>
              <w:widowControl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мероприятие: «Содействие развитию библиотечного дела»</w:t>
            </w:r>
          </w:p>
        </w:tc>
      </w:tr>
      <w:tr w:rsidR="00D03B54" w:rsidRPr="00EE335A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pStyle w:val="a6"/>
              <w:widowControl w:val="0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pStyle w:val="a9"/>
              <w:widowControl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E335A">
              <w:rPr>
                <w:rFonts w:ascii="Times New Roman" w:hAnsi="Times New Roman" w:cs="Times New Roman"/>
                <w:sz w:val="22"/>
                <w:lang w:val="ru-RU"/>
              </w:rPr>
              <w:t>Меры стимулирования граждан, обучающихся по программам высшего образования и заключивших договор о целевом обучении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</w:tr>
      <w:tr w:rsidR="00D03B54" w:rsidRPr="00EE335A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pStyle w:val="a6"/>
              <w:widowControl w:val="0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1.15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pStyle w:val="a9"/>
              <w:widowControl w:val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E335A">
              <w:rPr>
                <w:rFonts w:ascii="Times New Roman" w:hAnsi="Times New Roman" w:cs="Times New Roman"/>
                <w:sz w:val="22"/>
                <w:lang w:val="ru-RU"/>
              </w:rPr>
              <w:t xml:space="preserve">Меры стимулирования граждан, обучающихся по программам высшего образования и заключивших договор о целевом </w:t>
            </w:r>
            <w:proofErr w:type="gramStart"/>
            <w:r w:rsidRPr="00EE335A">
              <w:rPr>
                <w:rFonts w:ascii="Times New Roman" w:hAnsi="Times New Roman" w:cs="Times New Roman"/>
                <w:sz w:val="22"/>
                <w:lang w:val="ru-RU"/>
              </w:rPr>
              <w:t>обучении по специальности</w:t>
            </w:r>
            <w:proofErr w:type="gramEnd"/>
            <w:r w:rsidRPr="00EE335A">
              <w:rPr>
                <w:rFonts w:ascii="Times New Roman" w:hAnsi="Times New Roman" w:cs="Times New Roman"/>
                <w:sz w:val="22"/>
                <w:lang w:val="ru-RU"/>
              </w:rPr>
              <w:t xml:space="preserve">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12,2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12,0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  <w:r w:rsidRPr="00EE335A">
              <w:rPr>
                <w:sz w:val="22"/>
                <w:szCs w:val="22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Pr="00EE335A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2 «Искусство»</w:t>
            </w:r>
          </w:p>
        </w:tc>
      </w:tr>
      <w:tr w:rsidR="00D03B54" w:rsidTr="00D03B5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 2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«Искусство»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236B6A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196</w:t>
            </w:r>
            <w:r w:rsidR="00C501ED" w:rsidRPr="00236B6A">
              <w:rPr>
                <w:sz w:val="22"/>
                <w:szCs w:val="22"/>
              </w:rPr>
              <w:t>5</w:t>
            </w:r>
            <w:r w:rsidRPr="00236B6A">
              <w:rPr>
                <w:sz w:val="22"/>
                <w:szCs w:val="22"/>
              </w:rPr>
              <w:t>2.</w:t>
            </w:r>
            <w:r w:rsidR="00236B6A" w:rsidRPr="00236B6A">
              <w:rPr>
                <w:sz w:val="22"/>
                <w:szCs w:val="22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236B6A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495.</w:t>
            </w:r>
            <w:r w:rsidR="00236B6A" w:rsidRPr="00236B6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C501ED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1915</w:t>
            </w:r>
            <w:r w:rsidR="00C501ED" w:rsidRPr="00236B6A">
              <w:rPr>
                <w:sz w:val="22"/>
                <w:szCs w:val="22"/>
              </w:rPr>
              <w:t>6</w:t>
            </w:r>
            <w:r w:rsidRPr="00236B6A">
              <w:rPr>
                <w:sz w:val="22"/>
                <w:szCs w:val="22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236B6A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19652.</w:t>
            </w:r>
            <w:r w:rsidR="00236B6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236B6A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495.</w:t>
            </w:r>
            <w:r w:rsidR="00236B6A" w:rsidRPr="00236B6A">
              <w:rPr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19156,6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НИОКР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мероприятие: 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«Развитие образовательных программ дополнительного образования детей»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 деятельности (оказание услуг) районных муниципальных организаций дополнительного образования (МБОУ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Сатинская</w:t>
            </w:r>
            <w:proofErr w:type="gramEnd"/>
            <w:r>
              <w:rPr>
                <w:sz w:val="22"/>
                <w:szCs w:val="22"/>
              </w:rPr>
              <w:t xml:space="preserve"> детская школа искусств»)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7181,9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7181,9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7181,9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7181,9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</w:t>
            </w:r>
            <w:proofErr w:type="gramStart"/>
            <w:r>
              <w:rPr>
                <w:sz w:val="22"/>
                <w:szCs w:val="22"/>
              </w:rPr>
              <w:t>оплаты труда педагогических работников образовательных организаций дополнительного образования детей</w:t>
            </w:r>
            <w:proofErr w:type="gramEnd"/>
            <w:r>
              <w:rPr>
                <w:sz w:val="22"/>
                <w:szCs w:val="22"/>
              </w:rPr>
              <w:t xml:space="preserve"> в соответствии с указами Президента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расходов по повышению </w:t>
            </w:r>
            <w:proofErr w:type="gramStart"/>
            <w:r>
              <w:rPr>
                <w:sz w:val="22"/>
                <w:szCs w:val="22"/>
              </w:rPr>
              <w:t>оплаты труда педагогических работников образовательных организаций дополнительного образования детей</w:t>
            </w:r>
            <w:proofErr w:type="gramEnd"/>
            <w:r>
              <w:rPr>
                <w:sz w:val="22"/>
                <w:szCs w:val="22"/>
              </w:rPr>
              <w:t xml:space="preserve"> в соответствии с указами Президента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мероприятие:</w:t>
            </w:r>
          </w:p>
          <w:p w:rsidR="00D03B54" w:rsidRDefault="00D03B54" w:rsidP="00D03B54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«Сохранение и развитие народной традиционно культуры, поддержки социально-культурной активности населения района»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ind w:left="-41" w:righ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 деятельности (оказание услуг) муниципального бюджетного учреждения в области сохранения и развития народной культуры, организации досуга и отдыха населения (МБУ «Сампурский Центр досуговой деятельности»)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11746,6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ind w:left="-41" w:right="26"/>
            </w:pPr>
            <w:r>
              <w:t xml:space="preserve">Повышение </w:t>
            </w:r>
            <w:proofErr w:type="gramStart"/>
            <w:r>
              <w:t>оплаты труда работников учреждений культуры</w:t>
            </w:r>
            <w:proofErr w:type="gramEnd"/>
            <w:r>
              <w:t xml:space="preserve"> в соответствии с </w:t>
            </w:r>
            <w:r>
              <w:lastRenderedPageBreak/>
              <w:t>указами Президента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spacing w:line="18" w:lineRule="atLeast"/>
              <w:jc w:val="center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jc w:val="center"/>
            </w:pPr>
            <w:r>
              <w:lastRenderedPageBreak/>
              <w:t>Основное мероприятие:</w:t>
            </w:r>
          </w:p>
          <w:p w:rsidR="00D03B54" w:rsidRDefault="00D03B54" w:rsidP="00D03B54">
            <w:pPr>
              <w:spacing w:line="18" w:lineRule="atLeast"/>
              <w:jc w:val="center"/>
            </w:pPr>
            <w:r>
              <w:t xml:space="preserve"> 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Ежемесячная денежная выплата на обеспечение мер социальной поддержки отдельных категорий граждан, работающих в сельской местности и рабочих поселках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236B6A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263,</w:t>
            </w:r>
            <w:r w:rsidR="00236B6A" w:rsidRPr="00236B6A">
              <w:rPr>
                <w:sz w:val="22"/>
                <w:szCs w:val="22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236B6A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263,</w:t>
            </w:r>
            <w:r w:rsidR="00236B6A" w:rsidRPr="00236B6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236B6A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263,</w:t>
            </w:r>
            <w:r w:rsidR="00236B6A" w:rsidRPr="00236B6A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236B6A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263,</w:t>
            </w:r>
            <w:r w:rsidR="00236B6A" w:rsidRPr="00236B6A">
              <w:rPr>
                <w:sz w:val="22"/>
                <w:szCs w:val="22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ind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местности, рабочих поселках (поселках городского типа)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130,1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130,1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jc w:val="center"/>
            </w:pPr>
            <w:r>
              <w:t xml:space="preserve">Основное мероприятие: </w:t>
            </w:r>
          </w:p>
          <w:p w:rsidR="00D03B54" w:rsidRDefault="00D03B54" w:rsidP="00D03B54">
            <w:pPr>
              <w:spacing w:line="18" w:lineRule="atLeast"/>
              <w:jc w:val="center"/>
            </w:pPr>
            <w:r>
              <w:t>«Сохранение и развитие традиционной народной культуры, нематериального культурного наследия Сампурского района»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jc w:val="center"/>
            </w:pPr>
            <w:r>
              <w:t>Организация и проведение мероприятий</w:t>
            </w:r>
          </w:p>
        </w:tc>
      </w:tr>
      <w:tr w:rsidR="00D03B54" w:rsidTr="00D03B54">
        <w:trPr>
          <w:trHeight w:val="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Выплата грантов победителям муниципальных профессиональных конкурсов:  на лучшее библиотечное обслуживание, на лучшее клубное учреждение, на лучшего преподавателя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ind w:left="-41" w:righ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муниципальных праздников, конкурсов, фестивалей коллективов художественной самодеятельности, выставок произведений народного художественного творчества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</w:pPr>
            <w:r>
              <w:t>Развитие материально-технической базы муниципального архива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культурного досуга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поддержка муниципальных учреждений культуры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6"/>
              <w:spacing w:line="18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материально-технического обеспечения отдела культуры, архивного дела и туризма администрации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6"/>
              <w:spacing w:line="18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прочих мероприятий в сфере культуры и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6"/>
              <w:spacing w:line="18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Единовременные стимулирующие выплаты лучшим работникам муниципальных учреждений культуры, педагогическим работникам муниципальных образовательных организаций, реализующих дополнительные предпрофессиональные программы в области искусств.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</w:rPr>
            </w:pPr>
            <w:r>
              <w:rPr>
                <w:sz w:val="22"/>
              </w:rPr>
              <w:t xml:space="preserve">Услуги по сбору и обобщению информации о качестве условий осуществления образовательной деятельности </w:t>
            </w:r>
            <w:r>
              <w:rPr>
                <w:sz w:val="22"/>
              </w:rPr>
              <w:lastRenderedPageBreak/>
              <w:t xml:space="preserve">организациями, осуществляющими образовательную деятельность на территории </w:t>
            </w:r>
          </w:p>
          <w:p w:rsidR="00D03B54" w:rsidRDefault="00D03B54" w:rsidP="00D03B54">
            <w:pPr>
              <w:pStyle w:val="a6"/>
              <w:spacing w:line="18" w:lineRule="atLeast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Сампурского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</w:rPr>
            </w:pPr>
            <w:r>
              <w:rPr>
                <w:sz w:val="22"/>
              </w:rPr>
              <w:t xml:space="preserve">Стимулирующие выплаты молодым специалистам, осуществляющим </w:t>
            </w:r>
            <w:proofErr w:type="spellStart"/>
            <w:r>
              <w:rPr>
                <w:sz w:val="22"/>
              </w:rPr>
              <w:t>инновационно</w:t>
            </w:r>
            <w:proofErr w:type="spellEnd"/>
            <w:r>
              <w:rPr>
                <w:sz w:val="22"/>
              </w:rPr>
              <w:t>-экспериментальные проекты в муниципальных учреждениях культуры и муниципальных образовательных организациях в области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b/>
              </w:rPr>
            </w:pPr>
            <w:r>
              <w:rPr>
                <w:b/>
              </w:rPr>
              <w:t>Подпрограмма  3 «Обеспечение условий реализации муниципальной Программы»</w:t>
            </w:r>
          </w:p>
        </w:tc>
      </w:tr>
      <w:tr w:rsidR="00D03B54" w:rsidTr="00D03B5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 3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условий реализации муниципальной Программы»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НИОКР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t xml:space="preserve">Основное мероприятие: 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t>«Реализация мероприятий в сфере культуры и искусства»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pStyle w:val="aa"/>
              <w:spacing w:after="0"/>
              <w:jc w:val="center"/>
            </w:pPr>
            <w:r>
              <w:t>Обеспечение реализации отдельных мероприятий в сфере культуры и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t>3.2.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t>Проведение ремонта в зданиях муниципальных учреждений культуры и оснащение оборудованием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t>3.3.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t>Обеспечение развития и укрепления материально-технической базы домов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rPr>
                <w:sz w:val="22"/>
                <w:szCs w:val="22"/>
              </w:rPr>
              <w:t>418,2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4. Подпрограмма «Развитие туризма»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 4</w:t>
            </w:r>
          </w:p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«Развитие туризма»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НИОКР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Инвестиции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t xml:space="preserve">Основное мероприятие </w:t>
            </w:r>
          </w:p>
          <w:p w:rsidR="00D03B54" w:rsidRDefault="00D03B54" w:rsidP="00D03B54">
            <w:pPr>
              <w:jc w:val="center"/>
            </w:pPr>
            <w:r>
              <w:t>«Содействие развитию туризма»</w:t>
            </w:r>
          </w:p>
        </w:tc>
      </w:tr>
      <w:tr w:rsidR="00D03B54" w:rsidTr="00D03B54">
        <w:tc>
          <w:tcPr>
            <w:tcW w:w="15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b/>
              </w:rPr>
            </w:pPr>
            <w:r>
              <w:t>1. Организация и проведение мероприятий для развития туризма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t>4.1.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r>
              <w:t>Организация и проведение праздников, конкурсов, мероприятий, посвященных памятным датам, создание условий для развития событийного туризма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</w:pPr>
            <w:r>
              <w:t>-</w:t>
            </w:r>
          </w:p>
        </w:tc>
      </w:tr>
      <w:tr w:rsidR="00D03B54" w:rsidTr="00D03B5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  <w:p w:rsidR="00D03B54" w:rsidRDefault="00D03B54" w:rsidP="00D03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54" w:rsidRDefault="00D03B54" w:rsidP="00D03B5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FA5547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2796</w:t>
            </w:r>
            <w:r w:rsidR="00236B6A" w:rsidRPr="00236B6A">
              <w:rPr>
                <w:sz w:val="22"/>
                <w:szCs w:val="22"/>
              </w:rPr>
              <w:t>3.7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C501ED" w:rsidP="007035DC">
            <w:pPr>
              <w:jc w:val="center"/>
              <w:rPr>
                <w:sz w:val="22"/>
                <w:szCs w:val="22"/>
              </w:rPr>
            </w:pPr>
            <w:r w:rsidRPr="007035DC">
              <w:rPr>
                <w:sz w:val="22"/>
                <w:szCs w:val="22"/>
              </w:rPr>
              <w:t>725,</w:t>
            </w:r>
            <w:r w:rsidR="007035DC" w:rsidRPr="007035D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537DE5">
            <w:pPr>
              <w:jc w:val="center"/>
              <w:rPr>
                <w:sz w:val="22"/>
                <w:szCs w:val="22"/>
              </w:rPr>
            </w:pPr>
            <w:r w:rsidRPr="007035DC">
              <w:rPr>
                <w:sz w:val="22"/>
                <w:szCs w:val="22"/>
              </w:rPr>
              <w:t>2678</w:t>
            </w:r>
            <w:r w:rsidR="00537DE5" w:rsidRPr="007035DC">
              <w:rPr>
                <w:sz w:val="22"/>
                <w:szCs w:val="22"/>
              </w:rPr>
              <w:t>6</w:t>
            </w:r>
            <w:r w:rsidRPr="007035DC">
              <w:rPr>
                <w:sz w:val="22"/>
                <w:szCs w:val="22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7035DC" w:rsidP="00D03B54">
            <w:pPr>
              <w:jc w:val="center"/>
              <w:rPr>
                <w:sz w:val="22"/>
                <w:szCs w:val="22"/>
              </w:rPr>
            </w:pPr>
            <w:r w:rsidRPr="00236B6A">
              <w:rPr>
                <w:sz w:val="22"/>
                <w:szCs w:val="22"/>
              </w:rPr>
              <w:t>27963.7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7035DC">
            <w:pPr>
              <w:jc w:val="center"/>
              <w:rPr>
                <w:sz w:val="22"/>
                <w:szCs w:val="22"/>
              </w:rPr>
            </w:pPr>
            <w:r w:rsidRPr="007035DC">
              <w:rPr>
                <w:sz w:val="22"/>
                <w:szCs w:val="22"/>
              </w:rPr>
              <w:t>725,</w:t>
            </w:r>
            <w:r w:rsidR="007035DC" w:rsidRPr="007035DC">
              <w:rPr>
                <w:sz w:val="22"/>
                <w:szCs w:val="22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537DE5" w:rsidP="00D03B54">
            <w:pPr>
              <w:jc w:val="center"/>
              <w:rPr>
                <w:sz w:val="22"/>
                <w:szCs w:val="22"/>
              </w:rPr>
            </w:pPr>
            <w:r w:rsidRPr="007035DC">
              <w:rPr>
                <w:sz w:val="22"/>
                <w:szCs w:val="22"/>
              </w:rPr>
              <w:t>26786,4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54" w:rsidRDefault="00D03B54" w:rsidP="00D03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03B54" w:rsidRDefault="00D03B54" w:rsidP="00D03B5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03B54" w:rsidRDefault="00D03B54" w:rsidP="00D03B54">
      <w:pPr>
        <w:rPr>
          <w:sz w:val="22"/>
          <w:szCs w:val="22"/>
        </w:rPr>
      </w:pPr>
    </w:p>
    <w:p w:rsidR="00D03B54" w:rsidRDefault="00D03B54" w:rsidP="00D03B54">
      <w:pPr>
        <w:rPr>
          <w:sz w:val="22"/>
          <w:szCs w:val="22"/>
        </w:rPr>
      </w:pPr>
    </w:p>
    <w:p w:rsidR="00D03B54" w:rsidRDefault="00D03B54" w:rsidP="00D03B54">
      <w:pPr>
        <w:rPr>
          <w:sz w:val="22"/>
          <w:szCs w:val="22"/>
        </w:rPr>
      </w:pPr>
      <w:r>
        <w:rPr>
          <w:sz w:val="22"/>
          <w:szCs w:val="22"/>
        </w:rPr>
        <w:t>Начальник отдела культуры, архивного дела и туризма администрации округа                                                                                                     О.С. Прилюдько</w:t>
      </w:r>
    </w:p>
    <w:p w:rsidR="00D03B54" w:rsidRDefault="00D03B54" w:rsidP="00D03B54">
      <w:pPr>
        <w:rPr>
          <w:sz w:val="22"/>
          <w:szCs w:val="22"/>
        </w:rPr>
      </w:pPr>
    </w:p>
    <w:p w:rsidR="00D03B54" w:rsidRDefault="00D03B54" w:rsidP="00D03B54">
      <w:pPr>
        <w:rPr>
          <w:sz w:val="22"/>
          <w:szCs w:val="22"/>
        </w:rPr>
      </w:pPr>
    </w:p>
    <w:p w:rsidR="00D03B54" w:rsidRDefault="00D03B54" w:rsidP="00D03B54"/>
    <w:p w:rsidR="00C422DF" w:rsidRDefault="00C422DF"/>
    <w:sectPr w:rsidR="00C422DF" w:rsidSect="00E11751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FD" w:rsidRDefault="00A426FD" w:rsidP="00E11751">
      <w:r>
        <w:separator/>
      </w:r>
    </w:p>
  </w:endnote>
  <w:endnote w:type="continuationSeparator" w:id="0">
    <w:p w:rsidR="00A426FD" w:rsidRDefault="00A426FD" w:rsidP="00E1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FD" w:rsidRDefault="00A426FD" w:rsidP="00E11751">
      <w:r>
        <w:separator/>
      </w:r>
    </w:p>
  </w:footnote>
  <w:footnote w:type="continuationSeparator" w:id="0">
    <w:p w:rsidR="00A426FD" w:rsidRDefault="00A426FD" w:rsidP="00E11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69072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11751" w:rsidRPr="00E11751" w:rsidRDefault="00E11751">
        <w:pPr>
          <w:pStyle w:val="a4"/>
          <w:jc w:val="center"/>
          <w:rPr>
            <w:sz w:val="20"/>
          </w:rPr>
        </w:pPr>
        <w:r w:rsidRPr="00E11751">
          <w:rPr>
            <w:sz w:val="20"/>
          </w:rPr>
          <w:fldChar w:fldCharType="begin"/>
        </w:r>
        <w:r w:rsidRPr="00E11751">
          <w:rPr>
            <w:sz w:val="20"/>
          </w:rPr>
          <w:instrText>PAGE   \* MERGEFORMAT</w:instrText>
        </w:r>
        <w:r w:rsidRPr="00E11751">
          <w:rPr>
            <w:sz w:val="20"/>
          </w:rPr>
          <w:fldChar w:fldCharType="separate"/>
        </w:r>
        <w:r>
          <w:rPr>
            <w:noProof/>
            <w:sz w:val="20"/>
          </w:rPr>
          <w:t>8</w:t>
        </w:r>
        <w:r w:rsidRPr="00E11751">
          <w:rPr>
            <w:sz w:val="20"/>
          </w:rPr>
          <w:fldChar w:fldCharType="end"/>
        </w:r>
      </w:p>
    </w:sdtContent>
  </w:sdt>
  <w:p w:rsidR="00E11751" w:rsidRDefault="00E117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54"/>
    <w:rsid w:val="00236B6A"/>
    <w:rsid w:val="003F6101"/>
    <w:rsid w:val="00537DE5"/>
    <w:rsid w:val="007035DC"/>
    <w:rsid w:val="009F4ECA"/>
    <w:rsid w:val="00A00BCF"/>
    <w:rsid w:val="00A426FD"/>
    <w:rsid w:val="00C422DF"/>
    <w:rsid w:val="00C501ED"/>
    <w:rsid w:val="00D03B54"/>
    <w:rsid w:val="00E11751"/>
    <w:rsid w:val="00FA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0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D03B54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6"/>
    <w:rsid w:val="00D03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5"/>
    <w:unhideWhenUsed/>
    <w:rsid w:val="00D03B54"/>
    <w:pPr>
      <w:jc w:val="both"/>
    </w:pPr>
    <w:rPr>
      <w:sz w:val="28"/>
      <w:szCs w:val="20"/>
    </w:rPr>
  </w:style>
  <w:style w:type="character" w:customStyle="1" w:styleId="a7">
    <w:name w:val="Текст выноски Знак"/>
    <w:basedOn w:val="a0"/>
    <w:link w:val="a8"/>
    <w:semiHidden/>
    <w:rsid w:val="00D03B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D03B54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D03B5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Normal (Web)"/>
    <w:basedOn w:val="a"/>
    <w:unhideWhenUsed/>
    <w:rsid w:val="00D03B54"/>
    <w:pPr>
      <w:spacing w:before="100" w:beforeAutospacing="1" w:after="119"/>
    </w:pPr>
  </w:style>
  <w:style w:type="paragraph" w:styleId="ab">
    <w:name w:val="footer"/>
    <w:basedOn w:val="a"/>
    <w:link w:val="ac"/>
    <w:uiPriority w:val="99"/>
    <w:unhideWhenUsed/>
    <w:rsid w:val="00E117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17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0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D03B54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6"/>
    <w:rsid w:val="00D03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5"/>
    <w:unhideWhenUsed/>
    <w:rsid w:val="00D03B54"/>
    <w:pPr>
      <w:jc w:val="both"/>
    </w:pPr>
    <w:rPr>
      <w:sz w:val="28"/>
      <w:szCs w:val="20"/>
    </w:rPr>
  </w:style>
  <w:style w:type="character" w:customStyle="1" w:styleId="a7">
    <w:name w:val="Текст выноски Знак"/>
    <w:basedOn w:val="a0"/>
    <w:link w:val="a8"/>
    <w:semiHidden/>
    <w:rsid w:val="00D03B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D03B54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D03B5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Normal (Web)"/>
    <w:basedOn w:val="a"/>
    <w:unhideWhenUsed/>
    <w:rsid w:val="00D03B54"/>
    <w:pPr>
      <w:spacing w:before="100" w:beforeAutospacing="1" w:after="119"/>
    </w:pPr>
  </w:style>
  <w:style w:type="paragraph" w:styleId="ab">
    <w:name w:val="footer"/>
    <w:basedOn w:val="a"/>
    <w:link w:val="ac"/>
    <w:uiPriority w:val="99"/>
    <w:unhideWhenUsed/>
    <w:rsid w:val="00E117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17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kultura1</cp:lastModifiedBy>
  <cp:revision>10</cp:revision>
  <cp:lastPrinted>2026-01-30T06:45:00Z</cp:lastPrinted>
  <dcterms:created xsi:type="dcterms:W3CDTF">2026-01-22T12:54:00Z</dcterms:created>
  <dcterms:modified xsi:type="dcterms:W3CDTF">2026-01-30T06:46:00Z</dcterms:modified>
</cp:coreProperties>
</file>