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9B361" w14:textId="77777777" w:rsidR="00441E3B" w:rsidRDefault="00441E3B" w:rsidP="00045732">
      <w:pPr>
        <w:suppressAutoHyphens w:val="0"/>
        <w:autoSpaceDN w:val="0"/>
        <w:jc w:val="center"/>
        <w:rPr>
          <w:sz w:val="28"/>
          <w:szCs w:val="28"/>
          <w:lang w:eastAsia="ru-RU"/>
        </w:rPr>
      </w:pPr>
    </w:p>
    <w:p w14:paraId="7B3384AC" w14:textId="77777777" w:rsidR="00441E3B" w:rsidRPr="00045732" w:rsidRDefault="00441E3B" w:rsidP="0004573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045732">
        <w:rPr>
          <w:sz w:val="28"/>
          <w:szCs w:val="28"/>
          <w:lang w:eastAsia="ru-RU"/>
        </w:rPr>
        <w:t>АДМИНИСТРАЦИЯ САМПУРСКОГО МУНИЦИПАЛЬНОГО ОКРУГА</w:t>
      </w:r>
    </w:p>
    <w:p w14:paraId="0275C508" w14:textId="77777777" w:rsidR="00441E3B" w:rsidRPr="00045732" w:rsidRDefault="00441E3B" w:rsidP="0004573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045732">
        <w:rPr>
          <w:sz w:val="28"/>
          <w:szCs w:val="28"/>
          <w:lang w:eastAsia="ru-RU"/>
        </w:rPr>
        <w:t>ТАМБОВСКОЙ ОБЛАСТИ</w:t>
      </w:r>
    </w:p>
    <w:p w14:paraId="7B1471D6" w14:textId="77777777" w:rsidR="00441E3B" w:rsidRPr="00045732" w:rsidRDefault="00441E3B" w:rsidP="00045732">
      <w:pPr>
        <w:suppressAutoHyphens w:val="0"/>
        <w:autoSpaceDN w:val="0"/>
        <w:jc w:val="center"/>
        <w:rPr>
          <w:sz w:val="28"/>
          <w:szCs w:val="28"/>
          <w:lang w:eastAsia="ru-RU"/>
        </w:rPr>
      </w:pPr>
    </w:p>
    <w:p w14:paraId="5A6005D8" w14:textId="77777777" w:rsidR="00441E3B" w:rsidRPr="00045732" w:rsidRDefault="00441E3B" w:rsidP="0004573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proofErr w:type="gramStart"/>
      <w:r w:rsidRPr="00045732">
        <w:rPr>
          <w:sz w:val="28"/>
          <w:szCs w:val="28"/>
          <w:lang w:eastAsia="ru-RU"/>
        </w:rPr>
        <w:t>П</w:t>
      </w:r>
      <w:proofErr w:type="gramEnd"/>
      <w:r w:rsidRPr="00045732">
        <w:rPr>
          <w:sz w:val="28"/>
          <w:szCs w:val="28"/>
          <w:lang w:eastAsia="ru-RU"/>
        </w:rPr>
        <w:t xml:space="preserve"> О С Т А Н О В Л Е Н И Е</w:t>
      </w:r>
    </w:p>
    <w:p w14:paraId="30CD1DFD" w14:textId="77777777" w:rsidR="00441E3B" w:rsidRPr="00045732" w:rsidRDefault="00441E3B" w:rsidP="00045732">
      <w:pPr>
        <w:suppressAutoHyphens w:val="0"/>
        <w:autoSpaceDN w:val="0"/>
        <w:jc w:val="center"/>
        <w:rPr>
          <w:sz w:val="28"/>
          <w:szCs w:val="28"/>
          <w:lang w:eastAsia="ru-RU"/>
        </w:rPr>
      </w:pPr>
    </w:p>
    <w:p w14:paraId="2814E600" w14:textId="36F3C5CB" w:rsidR="00E73A93" w:rsidRDefault="00E73A93" w:rsidP="00E73A93">
      <w:pPr>
        <w:suppressAutoHyphens w:val="0"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18.01.2024</w:t>
      </w:r>
      <w:r w:rsidR="00441E3B" w:rsidRPr="00045732">
        <w:rPr>
          <w:sz w:val="28"/>
          <w:szCs w:val="28"/>
          <w:lang w:eastAsia="ru-RU"/>
        </w:rPr>
        <w:t xml:space="preserve">        </w:t>
      </w:r>
      <w:r w:rsidR="00441E3B">
        <w:rPr>
          <w:sz w:val="28"/>
          <w:szCs w:val="28"/>
          <w:lang w:eastAsia="ru-RU"/>
        </w:rPr>
        <w:t xml:space="preserve">                      </w:t>
      </w:r>
      <w:r w:rsidR="002F16A5">
        <w:rPr>
          <w:sz w:val="28"/>
          <w:szCs w:val="28"/>
          <w:lang w:eastAsia="ru-RU"/>
        </w:rPr>
        <w:t xml:space="preserve">    </w:t>
      </w:r>
      <w:r w:rsidR="00441E3B">
        <w:rPr>
          <w:sz w:val="28"/>
          <w:szCs w:val="28"/>
          <w:lang w:eastAsia="ru-RU"/>
        </w:rPr>
        <w:t xml:space="preserve">  </w:t>
      </w:r>
      <w:r w:rsidR="00441E3B" w:rsidRPr="00045732">
        <w:rPr>
          <w:sz w:val="28"/>
          <w:szCs w:val="28"/>
          <w:lang w:eastAsia="ru-RU"/>
        </w:rPr>
        <w:t xml:space="preserve"> пос. </w:t>
      </w:r>
      <w:proofErr w:type="spellStart"/>
      <w:r w:rsidR="00441E3B" w:rsidRPr="00045732">
        <w:rPr>
          <w:sz w:val="28"/>
          <w:szCs w:val="28"/>
          <w:lang w:eastAsia="ru-RU"/>
        </w:rPr>
        <w:t>Сатинка</w:t>
      </w:r>
      <w:proofErr w:type="spellEnd"/>
      <w:r w:rsidR="00441E3B" w:rsidRPr="00045732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     </w:t>
      </w:r>
      <w:r w:rsidR="002F16A5"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  <w:lang w:eastAsia="ru-RU"/>
        </w:rPr>
        <w:t xml:space="preserve">      № 93</w:t>
      </w:r>
    </w:p>
    <w:p w14:paraId="678B58B9" w14:textId="386557B9" w:rsidR="00441E3B" w:rsidRPr="00E73A93" w:rsidRDefault="00441E3B" w:rsidP="00E73A93">
      <w:pPr>
        <w:suppressAutoHyphens w:val="0"/>
        <w:autoSpaceDN w:val="0"/>
        <w:rPr>
          <w:sz w:val="28"/>
          <w:szCs w:val="28"/>
          <w:lang w:eastAsia="ru-RU"/>
        </w:rPr>
      </w:pPr>
      <w:r w:rsidRPr="00045732">
        <w:rPr>
          <w:sz w:val="28"/>
          <w:szCs w:val="28"/>
          <w:lang w:eastAsia="ru-RU"/>
        </w:rPr>
        <w:t xml:space="preserve">                                          </w:t>
      </w:r>
      <w:r w:rsidR="002F16A5">
        <w:rPr>
          <w:sz w:val="28"/>
          <w:szCs w:val="28"/>
          <w:lang w:eastAsia="ru-RU"/>
        </w:rPr>
        <w:t xml:space="preserve">             </w:t>
      </w:r>
    </w:p>
    <w:p w14:paraId="67D79A1B" w14:textId="274BD299" w:rsidR="00441E3B" w:rsidRDefault="00441E3B" w:rsidP="004B5536">
      <w:pPr>
        <w:widowControl w:val="0"/>
        <w:suppressAutoHyphens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  <w:lang w:eastAsia="ru-RU"/>
        </w:rPr>
      </w:pPr>
      <w:r w:rsidRPr="004B5536">
        <w:rPr>
          <w:bCs/>
          <w:color w:val="26282F"/>
          <w:sz w:val="28"/>
          <w:szCs w:val="28"/>
          <w:lang w:eastAsia="ru-RU"/>
        </w:rPr>
        <w:t>Об утверждении муниципальной программы</w:t>
      </w:r>
      <w:r w:rsidR="003D5940">
        <w:rPr>
          <w:bCs/>
          <w:color w:val="26282F"/>
          <w:sz w:val="28"/>
          <w:szCs w:val="28"/>
          <w:lang w:eastAsia="ru-RU"/>
        </w:rPr>
        <w:t xml:space="preserve"> Сампурского муниципального округа Тамбовской области</w:t>
      </w:r>
      <w:r w:rsidRPr="004B5536">
        <w:rPr>
          <w:bCs/>
          <w:color w:val="26282F"/>
          <w:sz w:val="28"/>
          <w:szCs w:val="28"/>
          <w:lang w:eastAsia="ru-RU"/>
        </w:rPr>
        <w:t xml:space="preserve"> </w:t>
      </w:r>
      <w:r w:rsidR="001546D7">
        <w:rPr>
          <w:bCs/>
          <w:color w:val="26282F"/>
          <w:sz w:val="28"/>
          <w:szCs w:val="28"/>
          <w:lang w:eastAsia="ru-RU"/>
        </w:rPr>
        <w:t>«</w:t>
      </w:r>
      <w:r w:rsidRPr="004B5536">
        <w:rPr>
          <w:bCs/>
          <w:color w:val="26282F"/>
          <w:sz w:val="28"/>
          <w:szCs w:val="28"/>
          <w:lang w:eastAsia="ru-RU"/>
        </w:rPr>
        <w:t>Комплексное развитие сельских территорий</w:t>
      </w:r>
      <w:r w:rsidR="003D5940">
        <w:rPr>
          <w:bCs/>
          <w:color w:val="26282F"/>
          <w:sz w:val="28"/>
          <w:szCs w:val="28"/>
          <w:lang w:eastAsia="ru-RU"/>
        </w:rPr>
        <w:t>»</w:t>
      </w:r>
      <w:r w:rsidRPr="004B5536">
        <w:rPr>
          <w:bCs/>
          <w:color w:val="26282F"/>
          <w:sz w:val="28"/>
          <w:szCs w:val="28"/>
          <w:lang w:eastAsia="ru-RU"/>
        </w:rPr>
        <w:t xml:space="preserve">  </w:t>
      </w:r>
    </w:p>
    <w:p w14:paraId="275D4340" w14:textId="2C97C843" w:rsidR="009106BC" w:rsidRPr="004B5536" w:rsidRDefault="009106BC" w:rsidP="004B5536">
      <w:pPr>
        <w:widowControl w:val="0"/>
        <w:suppressAutoHyphens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bCs/>
          <w:color w:val="26282F"/>
          <w:sz w:val="28"/>
          <w:szCs w:val="28"/>
          <w:lang w:eastAsia="ru-RU"/>
        </w:rPr>
        <w:t>(с изменениями от 04.07.2024 г № 596</w:t>
      </w:r>
      <w:r w:rsidR="000C47B3">
        <w:rPr>
          <w:bCs/>
          <w:color w:val="26282F"/>
          <w:sz w:val="28"/>
          <w:szCs w:val="28"/>
          <w:lang w:eastAsia="ru-RU"/>
        </w:rPr>
        <w:t xml:space="preserve">, 29.07.2024 № </w:t>
      </w:r>
      <w:r w:rsidR="00130137">
        <w:rPr>
          <w:bCs/>
          <w:color w:val="26282F"/>
          <w:sz w:val="28"/>
          <w:szCs w:val="28"/>
          <w:lang w:eastAsia="ru-RU"/>
        </w:rPr>
        <w:t>631</w:t>
      </w:r>
      <w:r w:rsidR="001E246F">
        <w:rPr>
          <w:bCs/>
          <w:color w:val="26282F"/>
          <w:sz w:val="28"/>
          <w:szCs w:val="28"/>
          <w:lang w:eastAsia="ru-RU"/>
        </w:rPr>
        <w:t xml:space="preserve">, </w:t>
      </w:r>
      <w:bookmarkStart w:id="0" w:name="_Hlk185103370"/>
      <w:r w:rsidR="001E246F">
        <w:rPr>
          <w:bCs/>
          <w:color w:val="26282F"/>
          <w:sz w:val="28"/>
          <w:szCs w:val="28"/>
          <w:lang w:eastAsia="ru-RU"/>
        </w:rPr>
        <w:t>06.12.2024 № 1040</w:t>
      </w:r>
      <w:bookmarkEnd w:id="0"/>
      <w:r w:rsidR="00864C8F">
        <w:rPr>
          <w:bCs/>
          <w:color w:val="26282F"/>
          <w:sz w:val="28"/>
          <w:szCs w:val="28"/>
          <w:lang w:eastAsia="ru-RU"/>
        </w:rPr>
        <w:t>, 19.12.2025 № 1021</w:t>
      </w:r>
      <w:r w:rsidR="003A1056">
        <w:rPr>
          <w:bCs/>
          <w:color w:val="26282F"/>
          <w:sz w:val="28"/>
          <w:szCs w:val="28"/>
          <w:lang w:eastAsia="ru-RU"/>
        </w:rPr>
        <w:t>, 13.02.2026 № 125</w:t>
      </w:r>
      <w:r w:rsidR="00864C8F">
        <w:rPr>
          <w:bCs/>
          <w:color w:val="26282F"/>
          <w:sz w:val="28"/>
          <w:szCs w:val="28"/>
          <w:lang w:eastAsia="ru-RU"/>
        </w:rPr>
        <w:t>)</w:t>
      </w:r>
    </w:p>
    <w:p w14:paraId="553FE309" w14:textId="77777777" w:rsidR="00441E3B" w:rsidRPr="004B5536" w:rsidRDefault="00441E3B" w:rsidP="004B5536">
      <w:pPr>
        <w:suppressAutoHyphens w:val="0"/>
        <w:autoSpaceDN w:val="0"/>
        <w:ind w:left="7088" w:right="-24" w:hanging="584"/>
        <w:jc w:val="both"/>
        <w:outlineLvl w:val="0"/>
        <w:rPr>
          <w:sz w:val="28"/>
          <w:szCs w:val="28"/>
          <w:lang w:eastAsia="ru-RU"/>
        </w:rPr>
      </w:pPr>
    </w:p>
    <w:p w14:paraId="0EF5B953" w14:textId="3C42E22D" w:rsidR="00441E3B" w:rsidRPr="00045732" w:rsidRDefault="00441E3B" w:rsidP="00045732">
      <w:pPr>
        <w:suppressAutoHyphens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        </w:t>
      </w:r>
      <w:proofErr w:type="gramStart"/>
      <w:r w:rsidRPr="004B5536">
        <w:rPr>
          <w:sz w:val="28"/>
          <w:szCs w:val="28"/>
          <w:lang w:eastAsia="ru-RU"/>
        </w:rPr>
        <w:t>В соответствии с Постановлением Правительства Российской Федер</w:t>
      </w:r>
      <w:r w:rsidRPr="004B5536">
        <w:rPr>
          <w:sz w:val="28"/>
          <w:szCs w:val="28"/>
          <w:lang w:eastAsia="ru-RU"/>
        </w:rPr>
        <w:t>а</w:t>
      </w:r>
      <w:r w:rsidRPr="004B5536">
        <w:rPr>
          <w:sz w:val="28"/>
          <w:szCs w:val="28"/>
          <w:lang w:eastAsia="ru-RU"/>
        </w:rPr>
        <w:t>ции от 31.05.2019</w:t>
      </w:r>
      <w:r>
        <w:rPr>
          <w:sz w:val="28"/>
          <w:szCs w:val="28"/>
          <w:lang w:eastAsia="ru-RU"/>
        </w:rPr>
        <w:t xml:space="preserve"> </w:t>
      </w:r>
      <w:r w:rsidRPr="004B5536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.</w:t>
      </w:r>
      <w:r w:rsidRPr="004B5536">
        <w:rPr>
          <w:sz w:val="28"/>
          <w:szCs w:val="28"/>
          <w:lang w:eastAsia="ru-RU"/>
        </w:rPr>
        <w:t xml:space="preserve"> № 696 </w:t>
      </w:r>
      <w:r w:rsidR="001546D7">
        <w:rPr>
          <w:sz w:val="28"/>
          <w:szCs w:val="28"/>
          <w:lang w:eastAsia="ru-RU"/>
        </w:rPr>
        <w:t>«</w:t>
      </w:r>
      <w:r w:rsidRPr="004B5536">
        <w:rPr>
          <w:sz w:val="28"/>
          <w:szCs w:val="28"/>
          <w:lang w:eastAsia="ru-RU"/>
        </w:rPr>
        <w:t xml:space="preserve">Об утверждении государственной программы Российской Федерации </w:t>
      </w:r>
      <w:r w:rsidR="001546D7">
        <w:rPr>
          <w:sz w:val="28"/>
          <w:szCs w:val="28"/>
          <w:lang w:eastAsia="ru-RU"/>
        </w:rPr>
        <w:t>«</w:t>
      </w:r>
      <w:r w:rsidRPr="004B5536">
        <w:rPr>
          <w:sz w:val="28"/>
          <w:szCs w:val="28"/>
          <w:lang w:eastAsia="ru-RU"/>
        </w:rPr>
        <w:t>Комплексное развитие сельских территорий и о вн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 xml:space="preserve">сений изменений в некоторые акты Правительства Российской Федерации", </w:t>
      </w:r>
      <w:r w:rsidRPr="00045732">
        <w:rPr>
          <w:sz w:val="28"/>
          <w:szCs w:val="28"/>
          <w:lang w:eastAsia="ru-RU"/>
        </w:rPr>
        <w:t>в соответствии с постановлением администрации Сампурского муниципальн</w:t>
      </w:r>
      <w:r w:rsidRPr="00045732">
        <w:rPr>
          <w:sz w:val="28"/>
          <w:szCs w:val="28"/>
          <w:lang w:eastAsia="ru-RU"/>
        </w:rPr>
        <w:t>о</w:t>
      </w:r>
      <w:r w:rsidRPr="00045732">
        <w:rPr>
          <w:sz w:val="28"/>
          <w:szCs w:val="28"/>
          <w:lang w:eastAsia="ru-RU"/>
        </w:rPr>
        <w:t xml:space="preserve">го округа от </w:t>
      </w:r>
      <w:r w:rsidR="00377CC7">
        <w:rPr>
          <w:sz w:val="28"/>
          <w:szCs w:val="28"/>
          <w:lang w:eastAsia="ru-RU"/>
        </w:rPr>
        <w:t>09</w:t>
      </w:r>
      <w:r w:rsidRPr="00045732">
        <w:rPr>
          <w:sz w:val="28"/>
          <w:szCs w:val="28"/>
          <w:lang w:eastAsia="ru-RU"/>
        </w:rPr>
        <w:t>.01.2024 №</w:t>
      </w:r>
      <w:r w:rsidR="00377CC7">
        <w:rPr>
          <w:sz w:val="28"/>
          <w:szCs w:val="28"/>
          <w:lang w:eastAsia="ru-RU"/>
        </w:rPr>
        <w:t xml:space="preserve"> 20</w:t>
      </w:r>
      <w:r w:rsidRPr="00045732">
        <w:rPr>
          <w:sz w:val="28"/>
          <w:szCs w:val="28"/>
          <w:lang w:eastAsia="ru-RU"/>
        </w:rPr>
        <w:t xml:space="preserve">  «Об утверждении Порядка разработки, утве</w:t>
      </w:r>
      <w:r w:rsidRPr="00045732">
        <w:rPr>
          <w:sz w:val="28"/>
          <w:szCs w:val="28"/>
          <w:lang w:eastAsia="ru-RU"/>
        </w:rPr>
        <w:t>р</w:t>
      </w:r>
      <w:r w:rsidRPr="00045732">
        <w:rPr>
          <w:sz w:val="28"/>
          <w:szCs w:val="28"/>
          <w:lang w:eastAsia="ru-RU"/>
        </w:rPr>
        <w:t>ждения и реализации муниципальных программ Сампурского муниципал</w:t>
      </w:r>
      <w:r w:rsidRPr="00045732">
        <w:rPr>
          <w:sz w:val="28"/>
          <w:szCs w:val="28"/>
          <w:lang w:eastAsia="ru-RU"/>
        </w:rPr>
        <w:t>ь</w:t>
      </w:r>
      <w:r w:rsidRPr="00045732">
        <w:rPr>
          <w:sz w:val="28"/>
          <w:szCs w:val="28"/>
          <w:lang w:eastAsia="ru-RU"/>
        </w:rPr>
        <w:t xml:space="preserve">ного округа», распоряжением </w:t>
      </w:r>
      <w:r w:rsidR="004960F8">
        <w:rPr>
          <w:sz w:val="28"/>
          <w:szCs w:val="28"/>
          <w:lang w:eastAsia="ru-RU"/>
        </w:rPr>
        <w:t>а</w:t>
      </w:r>
      <w:r w:rsidRPr="00045732">
        <w:rPr>
          <w:sz w:val="28"/>
          <w:szCs w:val="28"/>
          <w:lang w:eastAsia="ru-RU"/>
        </w:rPr>
        <w:t xml:space="preserve">дминистрации муниципального округа от </w:t>
      </w:r>
      <w:r w:rsidR="00377CC7">
        <w:rPr>
          <w:sz w:val="28"/>
          <w:szCs w:val="28"/>
          <w:lang w:eastAsia="ru-RU"/>
        </w:rPr>
        <w:t>10</w:t>
      </w:r>
      <w:r w:rsidRPr="00045732">
        <w:rPr>
          <w:sz w:val="28"/>
          <w:szCs w:val="28"/>
          <w:lang w:eastAsia="ru-RU"/>
        </w:rPr>
        <w:t>.01.2024</w:t>
      </w:r>
      <w:proofErr w:type="gramEnd"/>
      <w:r w:rsidRPr="00045732">
        <w:rPr>
          <w:sz w:val="28"/>
          <w:szCs w:val="28"/>
          <w:lang w:eastAsia="ru-RU"/>
        </w:rPr>
        <w:t xml:space="preserve">  №  </w:t>
      </w:r>
      <w:r w:rsidR="00377CC7">
        <w:rPr>
          <w:sz w:val="28"/>
          <w:szCs w:val="28"/>
          <w:lang w:eastAsia="ru-RU"/>
        </w:rPr>
        <w:t>19</w:t>
      </w:r>
      <w:r w:rsidRPr="00045732">
        <w:rPr>
          <w:sz w:val="28"/>
          <w:szCs w:val="28"/>
          <w:lang w:eastAsia="ru-RU"/>
        </w:rPr>
        <w:t xml:space="preserve">-р  «Об утверждении Перечня муниципальных программ Сампурского муниципального округа Тамбовской области», </w:t>
      </w:r>
      <w:r w:rsidR="003D5940">
        <w:rPr>
          <w:sz w:val="28"/>
          <w:szCs w:val="28"/>
          <w:lang w:eastAsia="ru-RU"/>
        </w:rPr>
        <w:t>а</w:t>
      </w:r>
      <w:r w:rsidRPr="00045732">
        <w:rPr>
          <w:sz w:val="28"/>
          <w:szCs w:val="28"/>
          <w:lang w:eastAsia="ru-RU"/>
        </w:rPr>
        <w:t>дминистрация округа постановляет:</w:t>
      </w:r>
    </w:p>
    <w:p w14:paraId="5C07C0A9" w14:textId="3C565431" w:rsidR="00441E3B" w:rsidRPr="00045732" w:rsidRDefault="00441E3B" w:rsidP="00166BBA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  </w:t>
      </w:r>
      <w:r w:rsidRPr="00045732">
        <w:rPr>
          <w:sz w:val="28"/>
          <w:szCs w:val="28"/>
          <w:lang w:eastAsia="ru-RU"/>
        </w:rPr>
        <w:tab/>
        <w:t xml:space="preserve">1. Утвердить   муниципальную   программу </w:t>
      </w:r>
      <w:r w:rsidR="004960F8">
        <w:rPr>
          <w:sz w:val="28"/>
          <w:szCs w:val="28"/>
          <w:lang w:eastAsia="ru-RU"/>
        </w:rPr>
        <w:t>Сампурского муниципал</w:t>
      </w:r>
      <w:r w:rsidR="004960F8">
        <w:rPr>
          <w:sz w:val="28"/>
          <w:szCs w:val="28"/>
          <w:lang w:eastAsia="ru-RU"/>
        </w:rPr>
        <w:t>ь</w:t>
      </w:r>
      <w:r w:rsidR="004960F8">
        <w:rPr>
          <w:sz w:val="28"/>
          <w:szCs w:val="28"/>
          <w:lang w:eastAsia="ru-RU"/>
        </w:rPr>
        <w:t>ного округа Тамбовской области</w:t>
      </w:r>
      <w:r w:rsidRPr="00045732">
        <w:rPr>
          <w:sz w:val="28"/>
          <w:szCs w:val="28"/>
          <w:lang w:eastAsia="ru-RU"/>
        </w:rPr>
        <w:t xml:space="preserve"> </w:t>
      </w:r>
      <w:r w:rsidR="001546D7">
        <w:rPr>
          <w:sz w:val="28"/>
          <w:szCs w:val="28"/>
          <w:lang w:eastAsia="ru-RU"/>
        </w:rPr>
        <w:t>«</w:t>
      </w:r>
      <w:r w:rsidRPr="004B5536">
        <w:rPr>
          <w:bCs/>
          <w:color w:val="26282F"/>
          <w:sz w:val="28"/>
          <w:szCs w:val="28"/>
          <w:lang w:eastAsia="ru-RU"/>
        </w:rPr>
        <w:t>Комплексное развитие сельских террит</w:t>
      </w:r>
      <w:r w:rsidRPr="004B5536">
        <w:rPr>
          <w:bCs/>
          <w:color w:val="26282F"/>
          <w:sz w:val="28"/>
          <w:szCs w:val="28"/>
          <w:lang w:eastAsia="ru-RU"/>
        </w:rPr>
        <w:t>о</w:t>
      </w:r>
      <w:r w:rsidRPr="004B5536">
        <w:rPr>
          <w:bCs/>
          <w:color w:val="26282F"/>
          <w:sz w:val="28"/>
          <w:szCs w:val="28"/>
          <w:lang w:eastAsia="ru-RU"/>
        </w:rPr>
        <w:t>рий</w:t>
      </w:r>
      <w:r w:rsidR="003D5940">
        <w:rPr>
          <w:bCs/>
          <w:color w:val="26282F"/>
          <w:sz w:val="28"/>
          <w:szCs w:val="28"/>
          <w:lang w:eastAsia="ru-RU"/>
        </w:rPr>
        <w:t xml:space="preserve">» </w:t>
      </w:r>
      <w:r w:rsidRPr="00045732">
        <w:rPr>
          <w:sz w:val="28"/>
          <w:szCs w:val="28"/>
          <w:lang w:eastAsia="ru-RU"/>
        </w:rPr>
        <w:t>согласно приложению.</w:t>
      </w:r>
    </w:p>
    <w:p w14:paraId="3077074F" w14:textId="77777777" w:rsidR="00441E3B" w:rsidRPr="00045732" w:rsidRDefault="00441E3B" w:rsidP="00045732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045732">
        <w:rPr>
          <w:sz w:val="28"/>
          <w:szCs w:val="28"/>
          <w:lang w:eastAsia="ru-RU"/>
        </w:rPr>
        <w:tab/>
        <w:t>2. Опубликовать настоящее постановление в печатном средстве масс</w:t>
      </w:r>
      <w:r w:rsidRPr="00045732">
        <w:rPr>
          <w:sz w:val="28"/>
          <w:szCs w:val="28"/>
          <w:lang w:eastAsia="ru-RU"/>
        </w:rPr>
        <w:t>о</w:t>
      </w:r>
      <w:r w:rsidRPr="00045732">
        <w:rPr>
          <w:sz w:val="28"/>
          <w:szCs w:val="28"/>
          <w:lang w:eastAsia="ru-RU"/>
        </w:rPr>
        <w:t>вой информации Сампурского муниципального округа Тамбовской области – газете «Официальный вестник Сампурского муниципального округа Тамбо</w:t>
      </w:r>
      <w:r w:rsidRPr="00045732">
        <w:rPr>
          <w:sz w:val="28"/>
          <w:szCs w:val="28"/>
          <w:lang w:eastAsia="ru-RU"/>
        </w:rPr>
        <w:t>в</w:t>
      </w:r>
      <w:r w:rsidRPr="00045732">
        <w:rPr>
          <w:sz w:val="28"/>
          <w:szCs w:val="28"/>
          <w:lang w:eastAsia="ru-RU"/>
        </w:rPr>
        <w:t>ской области».</w:t>
      </w:r>
    </w:p>
    <w:p w14:paraId="61603B76" w14:textId="03278F93" w:rsidR="00441E3B" w:rsidRPr="00045732" w:rsidRDefault="00441E3B" w:rsidP="00045732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045732">
        <w:rPr>
          <w:sz w:val="28"/>
          <w:szCs w:val="28"/>
          <w:lang w:eastAsia="ru-RU"/>
        </w:rPr>
        <w:tab/>
        <w:t xml:space="preserve">3. </w:t>
      </w:r>
      <w:proofErr w:type="gramStart"/>
      <w:r w:rsidRPr="00045732">
        <w:rPr>
          <w:sz w:val="28"/>
          <w:szCs w:val="28"/>
          <w:lang w:eastAsia="ru-RU"/>
        </w:rPr>
        <w:t>Контроль за</w:t>
      </w:r>
      <w:proofErr w:type="gramEnd"/>
      <w:r w:rsidRPr="00045732">
        <w:rPr>
          <w:sz w:val="28"/>
          <w:szCs w:val="28"/>
          <w:lang w:eastAsia="ru-RU"/>
        </w:rPr>
        <w:t xml:space="preserve"> выполнением настоящего п</w:t>
      </w:r>
      <w:r>
        <w:rPr>
          <w:sz w:val="28"/>
          <w:szCs w:val="28"/>
          <w:lang w:eastAsia="ru-RU"/>
        </w:rPr>
        <w:t>остановления возложить  на заместител</w:t>
      </w:r>
      <w:r w:rsidR="003A1056">
        <w:rPr>
          <w:sz w:val="28"/>
          <w:szCs w:val="28"/>
          <w:lang w:eastAsia="ru-RU"/>
        </w:rPr>
        <w:t xml:space="preserve">ей главы администрации округа </w:t>
      </w:r>
      <w:proofErr w:type="spellStart"/>
      <w:r w:rsidR="003A1056">
        <w:rPr>
          <w:sz w:val="28"/>
          <w:szCs w:val="28"/>
          <w:lang w:eastAsia="ru-RU"/>
        </w:rPr>
        <w:t>И.А.Акимову</w:t>
      </w:r>
      <w:proofErr w:type="spellEnd"/>
      <w:r w:rsidR="003A1056">
        <w:rPr>
          <w:sz w:val="28"/>
          <w:szCs w:val="28"/>
          <w:lang w:eastAsia="ru-RU"/>
        </w:rPr>
        <w:t xml:space="preserve">, </w:t>
      </w:r>
      <w:proofErr w:type="spellStart"/>
      <w:r w:rsidR="003A1056">
        <w:rPr>
          <w:sz w:val="28"/>
          <w:szCs w:val="28"/>
          <w:lang w:eastAsia="ru-RU"/>
        </w:rPr>
        <w:t>С.А.Кирсанова</w:t>
      </w:r>
      <w:proofErr w:type="spellEnd"/>
      <w:r w:rsidR="003A1056">
        <w:rPr>
          <w:sz w:val="28"/>
          <w:szCs w:val="28"/>
          <w:lang w:eastAsia="ru-RU"/>
        </w:rPr>
        <w:t xml:space="preserve">, </w:t>
      </w:r>
      <w:proofErr w:type="spellStart"/>
      <w:r w:rsidR="003A1056">
        <w:rPr>
          <w:sz w:val="28"/>
          <w:szCs w:val="28"/>
          <w:lang w:eastAsia="ru-RU"/>
        </w:rPr>
        <w:t>В.К.Клинцова</w:t>
      </w:r>
      <w:proofErr w:type="spellEnd"/>
      <w:r>
        <w:rPr>
          <w:sz w:val="28"/>
          <w:szCs w:val="28"/>
          <w:lang w:eastAsia="ru-RU"/>
        </w:rPr>
        <w:t>.</w:t>
      </w:r>
    </w:p>
    <w:p w14:paraId="43D60EEF" w14:textId="77777777" w:rsidR="00441E3B" w:rsidRPr="00045732" w:rsidRDefault="00441E3B" w:rsidP="00045732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0607C457" w14:textId="77777777" w:rsidR="00441E3B" w:rsidRPr="00045732" w:rsidRDefault="00441E3B" w:rsidP="00045732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7303E517" w14:textId="77777777" w:rsidR="00441E3B" w:rsidRPr="00045732" w:rsidRDefault="00441E3B" w:rsidP="00045732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777898FD" w14:textId="60072DBF" w:rsidR="00441E3B" w:rsidRPr="00045732" w:rsidRDefault="00441E3B" w:rsidP="00045732">
      <w:pPr>
        <w:suppressAutoHyphens w:val="0"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Pr="00045732">
        <w:rPr>
          <w:sz w:val="28"/>
          <w:szCs w:val="28"/>
          <w:lang w:eastAsia="ru-RU"/>
        </w:rPr>
        <w:t xml:space="preserve"> округа                                   </w:t>
      </w:r>
      <w:r>
        <w:rPr>
          <w:sz w:val="28"/>
          <w:szCs w:val="28"/>
          <w:lang w:eastAsia="ru-RU"/>
        </w:rPr>
        <w:t xml:space="preserve">                 </w:t>
      </w:r>
      <w:r w:rsidRPr="0004573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</w:t>
      </w:r>
      <w:r w:rsidR="001546D7">
        <w:rPr>
          <w:sz w:val="28"/>
          <w:szCs w:val="28"/>
          <w:lang w:eastAsia="ru-RU"/>
        </w:rPr>
        <w:t xml:space="preserve">              </w:t>
      </w:r>
      <w:r w:rsidRPr="00045732">
        <w:rPr>
          <w:sz w:val="28"/>
          <w:szCs w:val="28"/>
          <w:lang w:eastAsia="ru-RU"/>
        </w:rPr>
        <w:t xml:space="preserve">А.В. </w:t>
      </w:r>
      <w:proofErr w:type="spellStart"/>
      <w:r w:rsidRPr="00045732">
        <w:rPr>
          <w:sz w:val="28"/>
          <w:szCs w:val="28"/>
          <w:lang w:eastAsia="ru-RU"/>
        </w:rPr>
        <w:t>Самородов</w:t>
      </w:r>
      <w:proofErr w:type="spellEnd"/>
    </w:p>
    <w:p w14:paraId="68922901" w14:textId="77777777" w:rsidR="00441E3B" w:rsidRDefault="00441E3B" w:rsidP="004B5536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4A3BF862" w14:textId="77777777" w:rsidR="00441E3B" w:rsidRDefault="00441E3B" w:rsidP="004B5536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79B4AC74" w14:textId="1B76C45C" w:rsidR="00441E3B" w:rsidRDefault="00441E3B" w:rsidP="004B5536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3657CDAC" w14:textId="77777777" w:rsidR="008C6916" w:rsidRDefault="008C6916" w:rsidP="004B5536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2348CAB7" w14:textId="77777777" w:rsidR="00441E3B" w:rsidRDefault="00441E3B" w:rsidP="00DA3B9F">
      <w:pPr>
        <w:suppressAutoHyphens w:val="0"/>
        <w:autoSpaceDN w:val="0"/>
        <w:ind w:right="-24"/>
        <w:outlineLvl w:val="0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   </w:t>
      </w:r>
    </w:p>
    <w:p w14:paraId="3A958999" w14:textId="43D7275D" w:rsidR="00441E3B" w:rsidRDefault="00441E3B" w:rsidP="004B5536">
      <w:pPr>
        <w:suppressAutoHyphens w:val="0"/>
        <w:autoSpaceDN w:val="0"/>
        <w:ind w:left="7088" w:right="-24" w:hanging="584"/>
        <w:outlineLvl w:val="0"/>
        <w:rPr>
          <w:sz w:val="28"/>
          <w:szCs w:val="28"/>
          <w:lang w:eastAsia="ru-RU"/>
        </w:rPr>
      </w:pPr>
    </w:p>
    <w:p w14:paraId="300DEEC8" w14:textId="218E39E3" w:rsidR="003D5940" w:rsidRDefault="003D5940" w:rsidP="004B5536">
      <w:pPr>
        <w:suppressAutoHyphens w:val="0"/>
        <w:autoSpaceDN w:val="0"/>
        <w:ind w:left="7088" w:right="-24" w:hanging="584"/>
        <w:outlineLvl w:val="0"/>
        <w:rPr>
          <w:sz w:val="28"/>
          <w:szCs w:val="28"/>
          <w:lang w:eastAsia="ru-RU"/>
        </w:rPr>
      </w:pPr>
    </w:p>
    <w:p w14:paraId="684F7B06" w14:textId="77777777" w:rsidR="003D5940" w:rsidRDefault="003D5940" w:rsidP="004B5536">
      <w:pPr>
        <w:suppressAutoHyphens w:val="0"/>
        <w:autoSpaceDN w:val="0"/>
        <w:ind w:left="7088" w:right="-24" w:hanging="584"/>
        <w:outlineLvl w:val="0"/>
        <w:rPr>
          <w:sz w:val="28"/>
          <w:szCs w:val="28"/>
          <w:lang w:eastAsia="ru-RU"/>
        </w:rPr>
      </w:pPr>
    </w:p>
    <w:p w14:paraId="15CC987D" w14:textId="77777777" w:rsidR="00441E3B" w:rsidRDefault="00441E3B" w:rsidP="004B5536">
      <w:pPr>
        <w:suppressAutoHyphens w:val="0"/>
        <w:autoSpaceDN w:val="0"/>
        <w:ind w:left="7088" w:right="-24" w:hanging="584"/>
        <w:outlineLvl w:val="0"/>
        <w:rPr>
          <w:sz w:val="28"/>
          <w:szCs w:val="28"/>
          <w:lang w:eastAsia="ru-RU"/>
        </w:rPr>
      </w:pPr>
    </w:p>
    <w:p w14:paraId="6502A815" w14:textId="3F87AF2C" w:rsidR="00441E3B" w:rsidRDefault="00441E3B" w:rsidP="00ED1367">
      <w:pPr>
        <w:suppressAutoHyphens w:val="0"/>
        <w:autoSpaceDN w:val="0"/>
        <w:ind w:left="7088" w:right="-24" w:hanging="584"/>
        <w:outlineLvl w:val="0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УТВЕРЖДЕНА</w:t>
      </w:r>
    </w:p>
    <w:p w14:paraId="70E2CA5A" w14:textId="34F2276E" w:rsidR="00441E3B" w:rsidRDefault="00441E3B" w:rsidP="00807627">
      <w:pPr>
        <w:tabs>
          <w:tab w:val="left" w:pos="3828"/>
          <w:tab w:val="left" w:pos="4678"/>
          <w:tab w:val="left" w:pos="4820"/>
        </w:tabs>
        <w:suppressAutoHyphens w:val="0"/>
        <w:autoSpaceDN w:val="0"/>
        <w:ind w:right="-24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</w:t>
      </w:r>
      <w:r w:rsidRPr="004B5536">
        <w:rPr>
          <w:sz w:val="28"/>
          <w:szCs w:val="28"/>
          <w:lang w:eastAsia="ru-RU"/>
        </w:rPr>
        <w:t>постановлением администрации</w:t>
      </w:r>
      <w:r>
        <w:rPr>
          <w:sz w:val="28"/>
          <w:szCs w:val="28"/>
          <w:lang w:eastAsia="ru-RU"/>
        </w:rPr>
        <w:t xml:space="preserve"> </w:t>
      </w:r>
      <w:r w:rsidR="00807627">
        <w:rPr>
          <w:sz w:val="28"/>
          <w:szCs w:val="28"/>
          <w:lang w:eastAsia="ru-RU"/>
        </w:rPr>
        <w:t>округа</w:t>
      </w:r>
      <w:r w:rsidRPr="004B5536">
        <w:rPr>
          <w:sz w:val="28"/>
          <w:szCs w:val="28"/>
          <w:lang w:eastAsia="ru-RU"/>
        </w:rPr>
        <w:t xml:space="preserve">                       </w:t>
      </w:r>
      <w:r>
        <w:rPr>
          <w:sz w:val="28"/>
          <w:szCs w:val="28"/>
          <w:lang w:eastAsia="ru-RU"/>
        </w:rPr>
        <w:t xml:space="preserve">       </w:t>
      </w:r>
    </w:p>
    <w:p w14:paraId="289158ED" w14:textId="160C7827" w:rsidR="00441E3B" w:rsidRPr="004B5536" w:rsidRDefault="00ED1367" w:rsidP="00ED1367">
      <w:pPr>
        <w:suppressAutoHyphens w:val="0"/>
        <w:autoSpaceDN w:val="0"/>
        <w:ind w:right="-2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 w:rsidR="00441E3B" w:rsidRPr="004B5536">
        <w:rPr>
          <w:sz w:val="28"/>
          <w:szCs w:val="28"/>
          <w:lang w:eastAsia="ru-RU"/>
        </w:rPr>
        <w:t xml:space="preserve">от </w:t>
      </w:r>
      <w:r w:rsidR="00441E3B">
        <w:rPr>
          <w:sz w:val="28"/>
          <w:szCs w:val="28"/>
          <w:lang w:eastAsia="ru-RU"/>
        </w:rPr>
        <w:t xml:space="preserve"> </w:t>
      </w:r>
      <w:r w:rsidR="00E73A93">
        <w:rPr>
          <w:sz w:val="28"/>
          <w:szCs w:val="28"/>
          <w:lang w:eastAsia="ru-RU"/>
        </w:rPr>
        <w:t>18.01.2024</w:t>
      </w:r>
      <w:r>
        <w:rPr>
          <w:sz w:val="28"/>
          <w:szCs w:val="28"/>
          <w:lang w:eastAsia="ru-RU"/>
        </w:rPr>
        <w:t xml:space="preserve"> </w:t>
      </w:r>
      <w:r w:rsidR="00441E3B">
        <w:rPr>
          <w:sz w:val="28"/>
          <w:szCs w:val="28"/>
          <w:lang w:eastAsia="ru-RU"/>
        </w:rPr>
        <w:t xml:space="preserve"> </w:t>
      </w:r>
      <w:r w:rsidR="00441E3B" w:rsidRPr="004B5536">
        <w:rPr>
          <w:sz w:val="28"/>
          <w:szCs w:val="28"/>
          <w:lang w:eastAsia="ru-RU"/>
        </w:rPr>
        <w:t xml:space="preserve">№ </w:t>
      </w:r>
      <w:r w:rsidR="00E73A93">
        <w:rPr>
          <w:sz w:val="28"/>
          <w:szCs w:val="28"/>
          <w:lang w:eastAsia="ru-RU"/>
        </w:rPr>
        <w:t>93</w:t>
      </w:r>
    </w:p>
    <w:p w14:paraId="6B0D57A8" w14:textId="77777777" w:rsidR="00441E3B" w:rsidRPr="004B5536" w:rsidRDefault="00441E3B" w:rsidP="004B5536">
      <w:pPr>
        <w:suppressAutoHyphens w:val="0"/>
        <w:autoSpaceDN w:val="0"/>
        <w:ind w:right="-24" w:firstLine="5688"/>
        <w:jc w:val="right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 </w:t>
      </w:r>
    </w:p>
    <w:p w14:paraId="79E8C6E2" w14:textId="77777777" w:rsidR="00441E3B" w:rsidRPr="004B5536" w:rsidRDefault="00441E3B" w:rsidP="004B55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222B9DE" w14:textId="77777777" w:rsidR="00441E3B" w:rsidRPr="00DA3B9F" w:rsidRDefault="00441E3B" w:rsidP="004B55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  <w:r w:rsidRPr="00DA3B9F">
        <w:rPr>
          <w:b/>
          <w:sz w:val="32"/>
          <w:szCs w:val="32"/>
          <w:lang w:eastAsia="ru-RU"/>
        </w:rPr>
        <w:t>Муниципальная  программа</w:t>
      </w:r>
    </w:p>
    <w:p w14:paraId="39417DE6" w14:textId="77777777" w:rsidR="00441E3B" w:rsidRPr="00DA3B9F" w:rsidRDefault="00441E3B" w:rsidP="004B5536">
      <w:pPr>
        <w:suppressAutoHyphens w:val="0"/>
        <w:autoSpaceDN w:val="0"/>
        <w:jc w:val="center"/>
        <w:rPr>
          <w:b/>
          <w:bCs/>
          <w:color w:val="26282F"/>
          <w:sz w:val="32"/>
          <w:szCs w:val="32"/>
          <w:lang w:eastAsia="ru-RU"/>
        </w:rPr>
      </w:pPr>
      <w:r w:rsidRPr="00DA3B9F">
        <w:rPr>
          <w:b/>
          <w:bCs/>
          <w:color w:val="26282F"/>
          <w:sz w:val="32"/>
          <w:szCs w:val="32"/>
          <w:lang w:eastAsia="ru-RU"/>
        </w:rPr>
        <w:t xml:space="preserve">Сампурского муниципального округа Тамбовской области  </w:t>
      </w:r>
    </w:p>
    <w:p w14:paraId="2087AAF6" w14:textId="77777777" w:rsidR="00441E3B" w:rsidRPr="00DA3B9F" w:rsidRDefault="00441E3B" w:rsidP="00DD1E95">
      <w:pPr>
        <w:suppressAutoHyphens w:val="0"/>
        <w:autoSpaceDN w:val="0"/>
        <w:rPr>
          <w:b/>
          <w:bCs/>
          <w:color w:val="26282F"/>
          <w:sz w:val="32"/>
          <w:szCs w:val="32"/>
          <w:lang w:eastAsia="ru-RU"/>
        </w:rPr>
      </w:pPr>
      <w:r>
        <w:rPr>
          <w:b/>
          <w:bCs/>
          <w:color w:val="26282F"/>
          <w:sz w:val="32"/>
          <w:szCs w:val="32"/>
          <w:lang w:eastAsia="ru-RU"/>
        </w:rPr>
        <w:t xml:space="preserve">          «</w:t>
      </w:r>
      <w:r w:rsidRPr="00DA3B9F">
        <w:rPr>
          <w:b/>
          <w:bCs/>
          <w:color w:val="26282F"/>
          <w:sz w:val="32"/>
          <w:szCs w:val="32"/>
          <w:lang w:eastAsia="ru-RU"/>
        </w:rPr>
        <w:t>Комплексн</w:t>
      </w:r>
      <w:r>
        <w:rPr>
          <w:b/>
          <w:bCs/>
          <w:color w:val="26282F"/>
          <w:sz w:val="32"/>
          <w:szCs w:val="32"/>
          <w:lang w:eastAsia="ru-RU"/>
        </w:rPr>
        <w:t>ое развитие сельских территорий»</w:t>
      </w:r>
    </w:p>
    <w:p w14:paraId="0FB66102" w14:textId="77777777" w:rsidR="00441E3B" w:rsidRDefault="00441E3B" w:rsidP="00DD1E9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26282F"/>
          <w:sz w:val="32"/>
          <w:szCs w:val="32"/>
          <w:lang w:eastAsia="ru-RU"/>
        </w:rPr>
      </w:pPr>
    </w:p>
    <w:p w14:paraId="62B441B2" w14:textId="77777777" w:rsidR="00441E3B" w:rsidRPr="00E94A60" w:rsidRDefault="00441E3B" w:rsidP="004B5536">
      <w:pPr>
        <w:suppressAutoHyphens w:val="0"/>
        <w:autoSpaceDN w:val="0"/>
        <w:jc w:val="center"/>
        <w:rPr>
          <w:b/>
          <w:color w:val="26282F"/>
          <w:sz w:val="32"/>
          <w:szCs w:val="32"/>
          <w:lang w:eastAsia="ru-RU"/>
        </w:rPr>
      </w:pPr>
      <w:r w:rsidRPr="00E94A60">
        <w:rPr>
          <w:b/>
          <w:color w:val="26282F"/>
          <w:sz w:val="32"/>
          <w:szCs w:val="32"/>
          <w:lang w:eastAsia="ru-RU"/>
        </w:rPr>
        <w:t xml:space="preserve">Паспорт </w:t>
      </w:r>
    </w:p>
    <w:p w14:paraId="38493DCE" w14:textId="77777777" w:rsidR="00441E3B" w:rsidRPr="00E94A60" w:rsidRDefault="00441E3B" w:rsidP="00DD1E95">
      <w:pPr>
        <w:suppressAutoHyphens w:val="0"/>
        <w:autoSpaceDE w:val="0"/>
        <w:autoSpaceDN w:val="0"/>
        <w:adjustRightInd w:val="0"/>
        <w:ind w:right="-1"/>
        <w:jc w:val="center"/>
        <w:outlineLvl w:val="0"/>
        <w:rPr>
          <w:b/>
          <w:sz w:val="32"/>
          <w:szCs w:val="32"/>
          <w:lang w:eastAsia="ru-RU"/>
        </w:rPr>
      </w:pPr>
    </w:p>
    <w:p w14:paraId="30BFD110" w14:textId="77777777" w:rsidR="00441E3B" w:rsidRPr="00DA3B9F" w:rsidRDefault="00441E3B" w:rsidP="004B5536">
      <w:pPr>
        <w:suppressAutoHyphens w:val="0"/>
        <w:autoSpaceDE w:val="0"/>
        <w:autoSpaceDN w:val="0"/>
        <w:adjustRightInd w:val="0"/>
        <w:rPr>
          <w:sz w:val="28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E94A60" w:rsidRPr="00997FE7" w14:paraId="5F2933E8" w14:textId="77777777" w:rsidTr="00997FE7">
        <w:tc>
          <w:tcPr>
            <w:tcW w:w="3794" w:type="dxa"/>
            <w:shd w:val="clear" w:color="auto" w:fill="auto"/>
          </w:tcPr>
          <w:p w14:paraId="3B86B5D6" w14:textId="4D4779BC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  <w:shd w:val="clear" w:color="auto" w:fill="auto"/>
          </w:tcPr>
          <w:p w14:paraId="39FAA218" w14:textId="4883F6DE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Отдел благоустройства и развития террит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рий администрации округа</w:t>
            </w:r>
            <w:r w:rsidR="00631D2D">
              <w:rPr>
                <w:sz w:val="28"/>
                <w:szCs w:val="28"/>
                <w:lang w:eastAsia="ru-RU"/>
              </w:rPr>
              <w:t xml:space="preserve">; </w:t>
            </w:r>
            <w:r w:rsidR="003A1056" w:rsidRPr="003A1056">
              <w:rPr>
                <w:sz w:val="28"/>
                <w:szCs w:val="28"/>
                <w:lang w:eastAsia="ru-RU"/>
              </w:rPr>
              <w:t>о</w:t>
            </w:r>
            <w:r w:rsidR="00631D2D" w:rsidRPr="003A1056">
              <w:rPr>
                <w:sz w:val="28"/>
                <w:szCs w:val="28"/>
                <w:lang w:eastAsia="ru-RU"/>
              </w:rPr>
              <w:t>тдел образов</w:t>
            </w:r>
            <w:r w:rsidR="00631D2D" w:rsidRPr="003A1056">
              <w:rPr>
                <w:sz w:val="28"/>
                <w:szCs w:val="28"/>
                <w:lang w:eastAsia="ru-RU"/>
              </w:rPr>
              <w:t>а</w:t>
            </w:r>
            <w:r w:rsidR="00631D2D" w:rsidRPr="003A1056">
              <w:rPr>
                <w:sz w:val="28"/>
                <w:szCs w:val="28"/>
                <w:lang w:eastAsia="ru-RU"/>
              </w:rPr>
              <w:t>ния</w:t>
            </w:r>
            <w:r w:rsidR="003A1056" w:rsidRPr="003A1056">
              <w:rPr>
                <w:sz w:val="28"/>
                <w:szCs w:val="28"/>
                <w:lang w:eastAsia="ru-RU"/>
              </w:rPr>
              <w:t xml:space="preserve"> администрации округа; о</w:t>
            </w:r>
            <w:r w:rsidR="00045F0D" w:rsidRPr="003A1056">
              <w:rPr>
                <w:sz w:val="28"/>
                <w:szCs w:val="28"/>
                <w:lang w:eastAsia="ru-RU"/>
              </w:rPr>
              <w:t>тдел архитект</w:t>
            </w:r>
            <w:r w:rsidR="00045F0D" w:rsidRPr="003A1056">
              <w:rPr>
                <w:sz w:val="28"/>
                <w:szCs w:val="28"/>
                <w:lang w:eastAsia="ru-RU"/>
              </w:rPr>
              <w:t>у</w:t>
            </w:r>
            <w:r w:rsidR="00045F0D" w:rsidRPr="003A1056">
              <w:rPr>
                <w:sz w:val="28"/>
                <w:szCs w:val="28"/>
                <w:lang w:eastAsia="ru-RU"/>
              </w:rPr>
              <w:t>ры, строительства и ЖКХ</w:t>
            </w:r>
            <w:r w:rsidR="003A1056" w:rsidRPr="003A1056">
              <w:rPr>
                <w:sz w:val="28"/>
                <w:szCs w:val="28"/>
                <w:lang w:eastAsia="ru-RU"/>
              </w:rPr>
              <w:t xml:space="preserve"> администрации округа; о</w:t>
            </w:r>
            <w:r w:rsidR="00045F0D" w:rsidRPr="003A1056">
              <w:rPr>
                <w:sz w:val="28"/>
                <w:szCs w:val="28"/>
                <w:lang w:eastAsia="ru-RU"/>
              </w:rPr>
              <w:t>тдел молодежной политики и спо</w:t>
            </w:r>
            <w:r w:rsidR="00045F0D" w:rsidRPr="003A1056">
              <w:rPr>
                <w:sz w:val="28"/>
                <w:szCs w:val="28"/>
                <w:lang w:eastAsia="ru-RU"/>
              </w:rPr>
              <w:t>р</w:t>
            </w:r>
            <w:r w:rsidR="00045F0D" w:rsidRPr="003A1056">
              <w:rPr>
                <w:sz w:val="28"/>
                <w:szCs w:val="28"/>
                <w:lang w:eastAsia="ru-RU"/>
              </w:rPr>
              <w:t>та</w:t>
            </w:r>
            <w:r w:rsidR="003A1056" w:rsidRPr="003A1056">
              <w:rPr>
                <w:sz w:val="28"/>
                <w:szCs w:val="28"/>
                <w:lang w:eastAsia="ru-RU"/>
              </w:rPr>
              <w:t xml:space="preserve"> администрации округа; о</w:t>
            </w:r>
            <w:r w:rsidR="00BD2C53" w:rsidRPr="003A1056">
              <w:rPr>
                <w:sz w:val="28"/>
                <w:szCs w:val="28"/>
                <w:lang w:eastAsia="ru-RU"/>
              </w:rPr>
              <w:t>тдел кул</w:t>
            </w:r>
            <w:r w:rsidR="003A1056">
              <w:rPr>
                <w:sz w:val="28"/>
                <w:szCs w:val="28"/>
                <w:lang w:eastAsia="ru-RU"/>
              </w:rPr>
              <w:t>ьту</w:t>
            </w:r>
            <w:r w:rsidR="00BD2C53" w:rsidRPr="003A1056">
              <w:rPr>
                <w:sz w:val="28"/>
                <w:szCs w:val="28"/>
                <w:lang w:eastAsia="ru-RU"/>
              </w:rPr>
              <w:t>ры</w:t>
            </w:r>
            <w:r w:rsidR="003A1056" w:rsidRPr="003A1056">
              <w:rPr>
                <w:sz w:val="28"/>
                <w:szCs w:val="28"/>
                <w:lang w:eastAsia="ru-RU"/>
              </w:rPr>
              <w:t>,</w:t>
            </w:r>
            <w:r w:rsidR="003A1056">
              <w:rPr>
                <w:sz w:val="28"/>
                <w:szCs w:val="28"/>
                <w:lang w:eastAsia="ru-RU"/>
              </w:rPr>
              <w:t xml:space="preserve"> </w:t>
            </w:r>
            <w:r w:rsidR="003A1056" w:rsidRPr="003A1056">
              <w:rPr>
                <w:sz w:val="28"/>
                <w:szCs w:val="28"/>
                <w:lang w:eastAsia="ru-RU"/>
              </w:rPr>
              <w:t>а</w:t>
            </w:r>
            <w:r w:rsidR="003A1056" w:rsidRPr="003A1056">
              <w:rPr>
                <w:sz w:val="28"/>
                <w:szCs w:val="28"/>
                <w:lang w:eastAsia="ru-RU"/>
              </w:rPr>
              <w:t>р</w:t>
            </w:r>
            <w:r w:rsidR="003A1056" w:rsidRPr="003A1056">
              <w:rPr>
                <w:sz w:val="28"/>
                <w:szCs w:val="28"/>
                <w:lang w:eastAsia="ru-RU"/>
              </w:rPr>
              <w:t>хивного дела и туризма администрации окр</w:t>
            </w:r>
            <w:r w:rsidR="003A1056" w:rsidRPr="003A1056">
              <w:rPr>
                <w:sz w:val="28"/>
                <w:szCs w:val="28"/>
                <w:lang w:eastAsia="ru-RU"/>
              </w:rPr>
              <w:t>у</w:t>
            </w:r>
            <w:r w:rsidR="003A1056" w:rsidRPr="003A1056">
              <w:rPr>
                <w:sz w:val="28"/>
                <w:szCs w:val="28"/>
                <w:lang w:eastAsia="ru-RU"/>
              </w:rPr>
              <w:t>га</w:t>
            </w:r>
          </w:p>
        </w:tc>
      </w:tr>
      <w:tr w:rsidR="00E94A60" w:rsidRPr="00997FE7" w14:paraId="1796DD2D" w14:textId="77777777" w:rsidTr="00997FE7">
        <w:tc>
          <w:tcPr>
            <w:tcW w:w="3794" w:type="dxa"/>
            <w:shd w:val="clear" w:color="auto" w:fill="auto"/>
          </w:tcPr>
          <w:p w14:paraId="06955FB0" w14:textId="2FE3411F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Соискатели программы</w:t>
            </w:r>
          </w:p>
        </w:tc>
        <w:tc>
          <w:tcPr>
            <w:tcW w:w="5777" w:type="dxa"/>
            <w:shd w:val="clear" w:color="auto" w:fill="auto"/>
          </w:tcPr>
          <w:p w14:paraId="2B84900C" w14:textId="039C6BF3" w:rsidR="00BD2C53" w:rsidRPr="00997FE7" w:rsidRDefault="003A1056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Отдел благоустройства и развития </w:t>
            </w:r>
            <w:proofErr w:type="spellStart"/>
            <w:proofErr w:type="gramStart"/>
            <w:r w:rsidRPr="003A1056">
              <w:rPr>
                <w:sz w:val="28"/>
                <w:szCs w:val="28"/>
                <w:lang w:eastAsia="ru-RU"/>
              </w:rPr>
              <w:t>террито-рий</w:t>
            </w:r>
            <w:proofErr w:type="spellEnd"/>
            <w:proofErr w:type="gramEnd"/>
            <w:r w:rsidRPr="003A1056">
              <w:rPr>
                <w:sz w:val="28"/>
                <w:szCs w:val="28"/>
                <w:lang w:eastAsia="ru-RU"/>
              </w:rPr>
              <w:t xml:space="preserve"> администрации округа; отдел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образова-ния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 xml:space="preserve"> администрации округа; отдел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архитекту-ры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>, строительства и ЖКХ администрации округа; отдел молодежной политики и спор-та администрации округа; отдел культуры, архивного дела и туризма администрации округа</w:t>
            </w:r>
          </w:p>
        </w:tc>
      </w:tr>
      <w:tr w:rsidR="00E94A60" w:rsidRPr="00997FE7" w14:paraId="7B99A19D" w14:textId="77777777" w:rsidTr="00997FE7">
        <w:tc>
          <w:tcPr>
            <w:tcW w:w="3794" w:type="dxa"/>
            <w:shd w:val="clear" w:color="auto" w:fill="auto"/>
          </w:tcPr>
          <w:p w14:paraId="7E121D8B" w14:textId="385E4777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Подпрограммы программ</w:t>
            </w:r>
          </w:p>
        </w:tc>
        <w:tc>
          <w:tcPr>
            <w:tcW w:w="5777" w:type="dxa"/>
            <w:shd w:val="clear" w:color="auto" w:fill="auto"/>
          </w:tcPr>
          <w:p w14:paraId="180464BF" w14:textId="13E871C1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E94A60" w:rsidRPr="00997FE7" w14:paraId="5C6B2FE4" w14:textId="77777777" w:rsidTr="00997FE7">
        <w:tc>
          <w:tcPr>
            <w:tcW w:w="3794" w:type="dxa"/>
            <w:shd w:val="clear" w:color="auto" w:fill="auto"/>
          </w:tcPr>
          <w:p w14:paraId="47D337B9" w14:textId="01F73E65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 xml:space="preserve">Программного-целевые и </w:t>
            </w:r>
            <w:r w:rsidR="00991B07" w:rsidRPr="00997FE7">
              <w:rPr>
                <w:sz w:val="28"/>
                <w:szCs w:val="28"/>
                <w:lang w:eastAsia="ru-RU"/>
              </w:rPr>
              <w:t>проектные</w:t>
            </w:r>
            <w:r w:rsidRPr="00997FE7">
              <w:rPr>
                <w:sz w:val="28"/>
                <w:szCs w:val="28"/>
                <w:lang w:eastAsia="ru-RU"/>
              </w:rPr>
              <w:t xml:space="preserve"> инструме</w:t>
            </w:r>
            <w:r w:rsidRPr="00997FE7">
              <w:rPr>
                <w:sz w:val="28"/>
                <w:szCs w:val="28"/>
                <w:lang w:eastAsia="ru-RU"/>
              </w:rPr>
              <w:t>н</w:t>
            </w:r>
            <w:r w:rsidRPr="00997FE7">
              <w:rPr>
                <w:sz w:val="28"/>
                <w:szCs w:val="28"/>
                <w:lang w:eastAsia="ru-RU"/>
              </w:rPr>
              <w:t>т</w:t>
            </w:r>
            <w:proofErr w:type="gramStart"/>
            <w:r w:rsidRPr="00997FE7">
              <w:rPr>
                <w:sz w:val="28"/>
                <w:szCs w:val="28"/>
                <w:lang w:eastAsia="ru-RU"/>
              </w:rPr>
              <w:t>ы(</w:t>
            </w:r>
            <w:proofErr w:type="gramEnd"/>
            <w:r w:rsidRPr="00997FE7">
              <w:rPr>
                <w:sz w:val="28"/>
                <w:szCs w:val="28"/>
                <w:lang w:eastAsia="ru-RU"/>
              </w:rPr>
              <w:t>федеральные, регионал</w:t>
            </w:r>
            <w:r w:rsidRPr="00997FE7">
              <w:rPr>
                <w:sz w:val="28"/>
                <w:szCs w:val="28"/>
                <w:lang w:eastAsia="ru-RU"/>
              </w:rPr>
              <w:t>ь</w:t>
            </w:r>
            <w:r w:rsidRPr="00997FE7">
              <w:rPr>
                <w:sz w:val="28"/>
                <w:szCs w:val="28"/>
                <w:lang w:eastAsia="ru-RU"/>
              </w:rPr>
              <w:t>ные)</w:t>
            </w:r>
          </w:p>
        </w:tc>
        <w:tc>
          <w:tcPr>
            <w:tcW w:w="5777" w:type="dxa"/>
            <w:shd w:val="clear" w:color="auto" w:fill="auto"/>
          </w:tcPr>
          <w:p w14:paraId="0D0D9072" w14:textId="17AE2CC3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Государственная программа Тамбовской о</w:t>
            </w:r>
            <w:r w:rsidRPr="00997FE7">
              <w:rPr>
                <w:sz w:val="28"/>
                <w:szCs w:val="28"/>
                <w:lang w:eastAsia="ru-RU"/>
              </w:rPr>
              <w:t>б</w:t>
            </w:r>
            <w:r w:rsidRPr="00997FE7">
              <w:rPr>
                <w:sz w:val="28"/>
                <w:szCs w:val="28"/>
                <w:lang w:eastAsia="ru-RU"/>
              </w:rPr>
              <w:t>ласти комплексного развития  сельских те</w:t>
            </w:r>
            <w:r w:rsidRPr="00997FE7">
              <w:rPr>
                <w:sz w:val="28"/>
                <w:szCs w:val="28"/>
                <w:lang w:eastAsia="ru-RU"/>
              </w:rPr>
              <w:t>р</w:t>
            </w:r>
            <w:r w:rsidRPr="00997FE7">
              <w:rPr>
                <w:sz w:val="28"/>
                <w:szCs w:val="28"/>
                <w:lang w:eastAsia="ru-RU"/>
              </w:rPr>
              <w:t>риторий</w:t>
            </w:r>
          </w:p>
        </w:tc>
      </w:tr>
      <w:tr w:rsidR="00E94A60" w:rsidRPr="00997FE7" w14:paraId="3463AC83" w14:textId="77777777" w:rsidTr="00997FE7">
        <w:tc>
          <w:tcPr>
            <w:tcW w:w="3794" w:type="dxa"/>
            <w:shd w:val="clear" w:color="auto" w:fill="auto"/>
          </w:tcPr>
          <w:p w14:paraId="7827064D" w14:textId="5A054C89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045F0D">
              <w:rPr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777" w:type="dxa"/>
            <w:shd w:val="clear" w:color="auto" w:fill="auto"/>
          </w:tcPr>
          <w:p w14:paraId="775EE774" w14:textId="77777777" w:rsidR="00E94A60" w:rsidRPr="00997FE7" w:rsidRDefault="00E94A60" w:rsidP="00997F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создание условий для занятия спортом нас</w:t>
            </w:r>
            <w:r w:rsidRPr="00997FE7">
              <w:rPr>
                <w:sz w:val="28"/>
                <w:szCs w:val="28"/>
                <w:lang w:eastAsia="ru-RU"/>
              </w:rPr>
              <w:t>е</w:t>
            </w:r>
            <w:r w:rsidRPr="00997FE7">
              <w:rPr>
                <w:sz w:val="28"/>
                <w:szCs w:val="28"/>
                <w:lang w:eastAsia="ru-RU"/>
              </w:rPr>
              <w:t>ления, проживающего в сельской местности;</w:t>
            </w:r>
          </w:p>
          <w:p w14:paraId="0EE2342C" w14:textId="77777777" w:rsidR="00E94A60" w:rsidRPr="00997FE7" w:rsidRDefault="00E94A60" w:rsidP="00997F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eastAsia="ru-RU"/>
              </w:rPr>
            </w:pPr>
            <w:r w:rsidRPr="00045F0D">
              <w:rPr>
                <w:sz w:val="28"/>
                <w:szCs w:val="28"/>
                <w:lang w:eastAsia="ru-RU"/>
              </w:rPr>
              <w:t>-создание благоприятных инфраструктурных условий на территории  Сампурского мун</w:t>
            </w:r>
            <w:r w:rsidRPr="00045F0D">
              <w:rPr>
                <w:sz w:val="28"/>
                <w:szCs w:val="28"/>
                <w:lang w:eastAsia="ru-RU"/>
              </w:rPr>
              <w:t>и</w:t>
            </w:r>
            <w:r w:rsidRPr="00045F0D">
              <w:rPr>
                <w:sz w:val="28"/>
                <w:szCs w:val="28"/>
                <w:lang w:eastAsia="ru-RU"/>
              </w:rPr>
              <w:t>ципального округа;</w:t>
            </w:r>
          </w:p>
          <w:p w14:paraId="16F8262C" w14:textId="77777777" w:rsidR="00E94A60" w:rsidRPr="00997FE7" w:rsidRDefault="00E94A60" w:rsidP="00997F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 xml:space="preserve">-активизация участия граждан, проживающих </w:t>
            </w:r>
            <w:r w:rsidRPr="00997FE7">
              <w:rPr>
                <w:sz w:val="28"/>
                <w:szCs w:val="28"/>
                <w:lang w:eastAsia="ru-RU"/>
              </w:rPr>
              <w:lastRenderedPageBreak/>
              <w:t>в сельской местности в реализации общ</w:t>
            </w:r>
            <w:r w:rsidRPr="00997FE7">
              <w:rPr>
                <w:sz w:val="28"/>
                <w:szCs w:val="28"/>
                <w:lang w:eastAsia="ru-RU"/>
              </w:rPr>
              <w:t>е</w:t>
            </w:r>
            <w:r w:rsidRPr="00997FE7">
              <w:rPr>
                <w:sz w:val="28"/>
                <w:szCs w:val="28"/>
                <w:lang w:eastAsia="ru-RU"/>
              </w:rPr>
              <w:t>ственно значимых проектов;</w:t>
            </w:r>
          </w:p>
          <w:p w14:paraId="48DD2393" w14:textId="77777777" w:rsidR="00E94A60" w:rsidRPr="00997FE7" w:rsidRDefault="00E94A60" w:rsidP="00997FE7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-преодоление тенденции неблагоприятного развития демографических процессов, созд</w:t>
            </w:r>
            <w:r w:rsidRPr="00997FE7">
              <w:rPr>
                <w:sz w:val="28"/>
                <w:szCs w:val="28"/>
                <w:lang w:eastAsia="ru-RU"/>
              </w:rPr>
              <w:t>а</w:t>
            </w:r>
            <w:r w:rsidRPr="00997FE7">
              <w:rPr>
                <w:sz w:val="28"/>
                <w:szCs w:val="28"/>
                <w:lang w:eastAsia="ru-RU"/>
              </w:rPr>
              <w:t>ние условий для стабилизации численности населения, проживающего в сельской местн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сти, улучшения здоровья и увеличения ож</w:t>
            </w:r>
            <w:r w:rsidRPr="00997FE7">
              <w:rPr>
                <w:sz w:val="28"/>
                <w:szCs w:val="28"/>
                <w:lang w:eastAsia="ru-RU"/>
              </w:rPr>
              <w:t>и</w:t>
            </w:r>
            <w:r w:rsidRPr="00997FE7">
              <w:rPr>
                <w:sz w:val="28"/>
                <w:szCs w:val="28"/>
                <w:lang w:eastAsia="ru-RU"/>
              </w:rPr>
              <w:t>даемой продолжительности жизни населения, проживающего в сельской местности;</w:t>
            </w:r>
          </w:p>
          <w:p w14:paraId="66AAA414" w14:textId="77777777" w:rsidR="00E94A60" w:rsidRPr="00997FE7" w:rsidRDefault="00E94A60" w:rsidP="00997FE7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-обеспечение благоприятных условий для развития способностей каждого человека;</w:t>
            </w:r>
          </w:p>
          <w:p w14:paraId="0A946DD9" w14:textId="77777777" w:rsidR="00E94A60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-содействие распространению идеи привлек</w:t>
            </w:r>
            <w:r w:rsidRPr="00997FE7">
              <w:rPr>
                <w:sz w:val="28"/>
                <w:szCs w:val="28"/>
                <w:lang w:eastAsia="ru-RU"/>
              </w:rPr>
              <w:t>а</w:t>
            </w:r>
            <w:r w:rsidRPr="00997FE7">
              <w:rPr>
                <w:sz w:val="28"/>
                <w:szCs w:val="28"/>
                <w:lang w:eastAsia="ru-RU"/>
              </w:rPr>
              <w:t>тельности здорового образа жизни</w:t>
            </w:r>
          </w:p>
          <w:p w14:paraId="0C29A320" w14:textId="0D39CC71" w:rsidR="00FE6766" w:rsidRPr="00FE6766" w:rsidRDefault="00FE6766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-ремонт автомобильных дорог</w:t>
            </w:r>
          </w:p>
        </w:tc>
      </w:tr>
      <w:tr w:rsidR="00E94A60" w:rsidRPr="00997FE7" w14:paraId="323798F1" w14:textId="77777777" w:rsidTr="00997FE7">
        <w:tc>
          <w:tcPr>
            <w:tcW w:w="3794" w:type="dxa"/>
            <w:shd w:val="clear" w:color="auto" w:fill="auto"/>
          </w:tcPr>
          <w:p w14:paraId="6BAA003A" w14:textId="2FA0CD16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777" w:type="dxa"/>
            <w:shd w:val="clear" w:color="auto" w:fill="auto"/>
          </w:tcPr>
          <w:p w14:paraId="73D7A090" w14:textId="5D988C68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Повышение комфорта и уровня жизни кажд</w:t>
            </w:r>
            <w:r w:rsidRPr="00997FE7">
              <w:rPr>
                <w:sz w:val="28"/>
                <w:szCs w:val="28"/>
                <w:lang w:eastAsia="ru-RU"/>
              </w:rPr>
              <w:t>о</w:t>
            </w:r>
            <w:r w:rsidRPr="00997FE7">
              <w:rPr>
                <w:sz w:val="28"/>
                <w:szCs w:val="28"/>
                <w:lang w:eastAsia="ru-RU"/>
              </w:rPr>
              <w:t>го жителя округа</w:t>
            </w:r>
          </w:p>
        </w:tc>
      </w:tr>
      <w:tr w:rsidR="00E94A60" w:rsidRPr="00997FE7" w14:paraId="6CD7AD01" w14:textId="77777777" w:rsidTr="00997FE7">
        <w:tc>
          <w:tcPr>
            <w:tcW w:w="3794" w:type="dxa"/>
            <w:shd w:val="clear" w:color="auto" w:fill="auto"/>
          </w:tcPr>
          <w:p w14:paraId="7FAA0173" w14:textId="25427FDF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>Целевые индикаторы и пок</w:t>
            </w:r>
            <w:r w:rsidRPr="003A1056">
              <w:rPr>
                <w:sz w:val="28"/>
                <w:szCs w:val="28"/>
                <w:lang w:eastAsia="ru-RU"/>
              </w:rPr>
              <w:t>а</w:t>
            </w:r>
            <w:r w:rsidRPr="003A1056">
              <w:rPr>
                <w:sz w:val="28"/>
                <w:szCs w:val="28"/>
                <w:lang w:eastAsia="ru-RU"/>
              </w:rPr>
              <w:t>затели программы, их знач</w:t>
            </w:r>
            <w:r w:rsidRPr="003A1056">
              <w:rPr>
                <w:sz w:val="28"/>
                <w:szCs w:val="28"/>
                <w:lang w:eastAsia="ru-RU"/>
              </w:rPr>
              <w:t>е</w:t>
            </w:r>
            <w:r w:rsidRPr="003A1056">
              <w:rPr>
                <w:sz w:val="28"/>
                <w:szCs w:val="28"/>
                <w:lang w:eastAsia="ru-RU"/>
              </w:rPr>
              <w:t>ние на последней год реал</w:t>
            </w:r>
            <w:r w:rsidRPr="003A1056">
              <w:rPr>
                <w:sz w:val="28"/>
                <w:szCs w:val="28"/>
                <w:lang w:eastAsia="ru-RU"/>
              </w:rPr>
              <w:t>и</w:t>
            </w:r>
            <w:r w:rsidRPr="003A1056">
              <w:rPr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5777" w:type="dxa"/>
            <w:shd w:val="clear" w:color="auto" w:fill="auto"/>
          </w:tcPr>
          <w:p w14:paraId="7B26BB9E" w14:textId="77777777" w:rsidR="00CF537D" w:rsidRDefault="009106BC" w:rsidP="009106BC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</w:pPr>
            <w:proofErr w:type="gramStart"/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 xml:space="preserve">(изменения внесены в постановление администрации округа от </w:t>
            </w:r>
            <w:r w:rsidR="00CF537D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04.07.20</w:t>
            </w:r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 xml:space="preserve">24 г </w:t>
            </w:r>
            <w:proofErr w:type="gramEnd"/>
          </w:p>
          <w:p w14:paraId="4415E421" w14:textId="7F7B6BD5" w:rsidR="00CF537D" w:rsidRDefault="009106BC" w:rsidP="009106BC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</w:pPr>
            <w:proofErr w:type="gramStart"/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№ 5</w:t>
            </w:r>
            <w:r w:rsidR="00CF537D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96</w:t>
            </w:r>
            <w:r w:rsidR="001E246F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,</w:t>
            </w:r>
            <w:r w:rsidR="003A1056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13.02.2026 № 125</w:t>
            </w:r>
            <w:r w:rsidR="00CF537D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)</w:t>
            </w:r>
            <w:proofErr w:type="gramEnd"/>
          </w:p>
          <w:p w14:paraId="5D8B3592" w14:textId="50B9C9CC" w:rsidR="00CF537D" w:rsidRPr="007F36EF" w:rsidRDefault="009106BC" w:rsidP="00CF537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)</w:t>
            </w:r>
            <w:r w:rsidR="00CF537D" w:rsidRPr="007F36EF">
              <w:rPr>
                <w:sz w:val="28"/>
                <w:szCs w:val="28"/>
                <w:lang w:eastAsia="ru-RU"/>
              </w:rPr>
              <w:t xml:space="preserve"> -доля сельского населения в общей числе</w:t>
            </w:r>
            <w:r w:rsidR="00CF537D" w:rsidRPr="007F36EF">
              <w:rPr>
                <w:sz w:val="28"/>
                <w:szCs w:val="28"/>
                <w:lang w:eastAsia="ru-RU"/>
              </w:rPr>
              <w:t>н</w:t>
            </w:r>
            <w:r w:rsidR="00CF537D" w:rsidRPr="007F36EF">
              <w:rPr>
                <w:sz w:val="28"/>
                <w:szCs w:val="28"/>
                <w:lang w:eastAsia="ru-RU"/>
              </w:rPr>
              <w:t>ности населения Сампурского муниципальн</w:t>
            </w:r>
            <w:r w:rsidR="00CF537D" w:rsidRPr="007F36EF">
              <w:rPr>
                <w:sz w:val="28"/>
                <w:szCs w:val="28"/>
                <w:lang w:eastAsia="ru-RU"/>
              </w:rPr>
              <w:t>о</w:t>
            </w:r>
            <w:r w:rsidR="00CF537D" w:rsidRPr="007F36EF">
              <w:rPr>
                <w:sz w:val="28"/>
                <w:szCs w:val="28"/>
                <w:lang w:eastAsia="ru-RU"/>
              </w:rPr>
              <w:t>го округа 100%</w:t>
            </w:r>
          </w:p>
          <w:p w14:paraId="4093119C" w14:textId="77777777" w:rsidR="00CF537D" w:rsidRPr="007F36EF" w:rsidRDefault="00CF537D" w:rsidP="00CF537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-доля общей площади благоустроенных о</w:t>
            </w:r>
            <w:r w:rsidRPr="007F36EF">
              <w:rPr>
                <w:sz w:val="28"/>
                <w:szCs w:val="28"/>
                <w:lang w:eastAsia="ru-RU"/>
              </w:rPr>
              <w:t>б</w:t>
            </w:r>
            <w:r w:rsidRPr="007F36EF">
              <w:rPr>
                <w:sz w:val="28"/>
                <w:szCs w:val="28"/>
                <w:lang w:eastAsia="ru-RU"/>
              </w:rPr>
              <w:t>щественных мест 75%</w:t>
            </w:r>
          </w:p>
          <w:p w14:paraId="117DA405" w14:textId="77777777" w:rsidR="00631D2D" w:rsidRDefault="00CF537D" w:rsidP="00CF537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31D2D">
              <w:rPr>
                <w:sz w:val="28"/>
                <w:szCs w:val="28"/>
                <w:lang w:eastAsia="ru-RU"/>
              </w:rPr>
              <w:t>в том числе: реализация проекта по благ</w:t>
            </w:r>
            <w:r w:rsidRPr="00631D2D">
              <w:rPr>
                <w:sz w:val="28"/>
                <w:szCs w:val="28"/>
                <w:lang w:eastAsia="ru-RU"/>
              </w:rPr>
              <w:t>о</w:t>
            </w:r>
            <w:r w:rsidRPr="00631D2D">
              <w:rPr>
                <w:sz w:val="28"/>
                <w:szCs w:val="28"/>
                <w:lang w:eastAsia="ru-RU"/>
              </w:rPr>
              <w:t xml:space="preserve">устройству сельских территорий «Создание и обустройство зоны отдыха по </w:t>
            </w:r>
            <w:proofErr w:type="spellStart"/>
            <w:r w:rsidRPr="00631D2D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631D2D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631D2D">
              <w:rPr>
                <w:sz w:val="28"/>
                <w:szCs w:val="28"/>
                <w:lang w:eastAsia="ru-RU"/>
              </w:rPr>
              <w:t>оветская</w:t>
            </w:r>
            <w:proofErr w:type="spellEnd"/>
            <w:r w:rsidRPr="00631D2D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31D2D">
              <w:rPr>
                <w:sz w:val="28"/>
                <w:szCs w:val="28"/>
                <w:lang w:eastAsia="ru-RU"/>
              </w:rPr>
              <w:t>с.Сампур</w:t>
            </w:r>
            <w:proofErr w:type="spellEnd"/>
            <w:r w:rsidRPr="00631D2D">
              <w:rPr>
                <w:sz w:val="28"/>
                <w:szCs w:val="28"/>
                <w:lang w:eastAsia="ru-RU"/>
              </w:rPr>
              <w:t>» 100%</w:t>
            </w:r>
            <w:r w:rsidR="00631D2D" w:rsidRPr="00631D2D">
              <w:rPr>
                <w:sz w:val="28"/>
                <w:szCs w:val="28"/>
                <w:lang w:eastAsia="ru-RU"/>
              </w:rPr>
              <w:t>;</w:t>
            </w:r>
          </w:p>
          <w:p w14:paraId="48731228" w14:textId="07F61900" w:rsidR="00631D2D" w:rsidRPr="003A1056" w:rsidRDefault="001B4722" w:rsidP="00CF537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- </w:t>
            </w:r>
            <w:r w:rsidR="00631D2D" w:rsidRPr="003A1056">
              <w:rPr>
                <w:sz w:val="28"/>
                <w:szCs w:val="28"/>
                <w:lang w:eastAsia="ru-RU"/>
              </w:rPr>
              <w:t>ремонт автомобильных дорог</w:t>
            </w:r>
            <w:r w:rsidR="00B452B3"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452B3" w:rsidRPr="003A1056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="00B452B3" w:rsidRPr="003A1056">
              <w:rPr>
                <w:sz w:val="28"/>
                <w:szCs w:val="28"/>
                <w:lang w:eastAsia="ru-RU"/>
              </w:rPr>
              <w:t>.Г</w:t>
            </w:r>
            <w:proofErr w:type="gramEnd"/>
            <w:r w:rsidR="00B452B3" w:rsidRPr="003A1056">
              <w:rPr>
                <w:sz w:val="28"/>
                <w:szCs w:val="28"/>
                <w:lang w:eastAsia="ru-RU"/>
              </w:rPr>
              <w:t>астелло</w:t>
            </w:r>
            <w:proofErr w:type="spellEnd"/>
            <w:r w:rsidR="00B452B3" w:rsidRPr="003A1056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452B3" w:rsidRPr="003A1056">
              <w:rPr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="00B452B3" w:rsidRPr="003A1056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452B3" w:rsidRPr="003A1056">
              <w:rPr>
                <w:sz w:val="28"/>
                <w:szCs w:val="28"/>
                <w:lang w:eastAsia="ru-RU"/>
              </w:rPr>
              <w:t>ул.Чичканова</w:t>
            </w:r>
            <w:proofErr w:type="spellEnd"/>
            <w:r w:rsidR="00B452B3"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452B3" w:rsidRPr="003A1056">
              <w:rPr>
                <w:sz w:val="28"/>
                <w:szCs w:val="28"/>
                <w:lang w:eastAsia="ru-RU"/>
              </w:rPr>
              <w:t>п.Сатинка</w:t>
            </w:r>
            <w:proofErr w:type="spellEnd"/>
            <w:r w:rsidR="00B452B3" w:rsidRPr="003A1056">
              <w:rPr>
                <w:sz w:val="28"/>
                <w:szCs w:val="28"/>
                <w:lang w:eastAsia="ru-RU"/>
              </w:rPr>
              <w:t xml:space="preserve"> 100%</w:t>
            </w:r>
            <w:r w:rsidR="00631D2D" w:rsidRPr="003A1056">
              <w:rPr>
                <w:sz w:val="28"/>
                <w:szCs w:val="28"/>
                <w:lang w:eastAsia="ru-RU"/>
              </w:rPr>
              <w:t>;</w:t>
            </w:r>
          </w:p>
          <w:p w14:paraId="66727654" w14:textId="5AD0DEA9" w:rsidR="00207587" w:rsidRPr="003A1056" w:rsidRDefault="00207587" w:rsidP="004B34AC">
            <w:pPr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- создание и обустройство парковочной площадки перед « МБОУ Сатинская СОШ»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п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r w:rsidR="00B452B3" w:rsidRPr="003A1056">
              <w:rPr>
                <w:sz w:val="28"/>
                <w:szCs w:val="28"/>
                <w:lang w:eastAsia="ru-RU"/>
              </w:rPr>
              <w:t>100%</w:t>
            </w:r>
          </w:p>
          <w:p w14:paraId="3D86D831" w14:textId="6608B56E" w:rsidR="00207587" w:rsidRPr="003A1056" w:rsidRDefault="00207587" w:rsidP="004B34AC">
            <w:pPr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>- создание и обустройство</w:t>
            </w:r>
            <w:r w:rsidR="00B452B3" w:rsidRPr="003A1056">
              <w:rPr>
                <w:sz w:val="28"/>
                <w:szCs w:val="28"/>
                <w:lang w:eastAsia="ru-RU"/>
              </w:rPr>
              <w:t xml:space="preserve"> комплексного</w:t>
            </w:r>
            <w:r w:rsidRPr="003A1056">
              <w:rPr>
                <w:sz w:val="28"/>
                <w:szCs w:val="28"/>
                <w:lang w:eastAsia="ru-RU"/>
              </w:rPr>
              <w:t xml:space="preserve"> общественного пространства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п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.С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атинка</w:t>
            </w:r>
            <w:proofErr w:type="spellEnd"/>
            <w:r w:rsidR="00B452B3" w:rsidRPr="003A1056">
              <w:rPr>
                <w:sz w:val="28"/>
                <w:szCs w:val="28"/>
                <w:lang w:eastAsia="ru-RU"/>
              </w:rPr>
              <w:t xml:space="preserve"> 100%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</w:p>
          <w:p w14:paraId="5C1F4EF5" w14:textId="1A2B7CFB" w:rsidR="004B34AC" w:rsidRPr="003A1056" w:rsidRDefault="00207587" w:rsidP="004B34AC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- </w:t>
            </w:r>
            <w:r w:rsidR="004B34AC" w:rsidRPr="003A1056">
              <w:rPr>
                <w:color w:val="000000"/>
                <w:sz w:val="28"/>
                <w:szCs w:val="28"/>
              </w:rPr>
              <w:t>капитал</w:t>
            </w:r>
            <w:r w:rsidR="003A1056" w:rsidRPr="003A1056">
              <w:rPr>
                <w:color w:val="000000"/>
                <w:sz w:val="28"/>
                <w:szCs w:val="28"/>
              </w:rPr>
              <w:t xml:space="preserve">ьный ремонт здания МБДОУ « Детский сад Берёзка» </w:t>
            </w:r>
            <w:r w:rsidR="004B34AC" w:rsidRPr="003A10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34AC" w:rsidRPr="003A1056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="004B34AC" w:rsidRPr="003A1056">
              <w:rPr>
                <w:color w:val="000000"/>
                <w:sz w:val="28"/>
                <w:szCs w:val="28"/>
              </w:rPr>
              <w:t>.С</w:t>
            </w:r>
            <w:proofErr w:type="gramEnd"/>
            <w:r w:rsidR="004B34AC" w:rsidRPr="003A1056">
              <w:rPr>
                <w:color w:val="000000"/>
                <w:sz w:val="28"/>
                <w:szCs w:val="28"/>
              </w:rPr>
              <w:t>атинка</w:t>
            </w:r>
            <w:proofErr w:type="spellEnd"/>
            <w:r w:rsidR="00B452B3" w:rsidRPr="003A1056">
              <w:rPr>
                <w:color w:val="000000"/>
                <w:sz w:val="28"/>
                <w:szCs w:val="28"/>
              </w:rPr>
              <w:t xml:space="preserve"> 100%</w:t>
            </w:r>
          </w:p>
          <w:p w14:paraId="5740649C" w14:textId="2559A82A" w:rsidR="00E82E5A" w:rsidRPr="003A1056" w:rsidRDefault="00E82E5A" w:rsidP="004B34AC">
            <w:pPr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- ремонт автомобильных дорог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ул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.К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омсомольская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п.Сатинка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 xml:space="preserve"> 100%</w:t>
            </w:r>
          </w:p>
          <w:p w14:paraId="24D93A02" w14:textId="5A796D59" w:rsidR="00E82E5A" w:rsidRPr="003A1056" w:rsidRDefault="00E82E5A" w:rsidP="00E82E5A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 xml:space="preserve">-обустройство зоны отдыха по 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3A1056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A1056">
              <w:rPr>
                <w:color w:val="000000"/>
                <w:sz w:val="28"/>
                <w:szCs w:val="28"/>
              </w:rPr>
              <w:t>адовый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пос.Сатинка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75%</w:t>
            </w:r>
          </w:p>
          <w:p w14:paraId="70E74666" w14:textId="1F67EC49" w:rsidR="00BD2C53" w:rsidRDefault="003A1056" w:rsidP="00BD2C53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>-модернизация футбольного поля</w:t>
            </w:r>
            <w:r w:rsidRPr="003A1056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BD2C53" w:rsidRPr="003A1056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BD2C53" w:rsidRPr="003A1056">
              <w:rPr>
                <w:color w:val="000000"/>
                <w:sz w:val="28"/>
                <w:szCs w:val="28"/>
              </w:rPr>
              <w:lastRenderedPageBreak/>
              <w:t>пос</w:t>
            </w:r>
            <w:proofErr w:type="gramStart"/>
            <w:r w:rsidR="00BD2C53" w:rsidRPr="003A1056">
              <w:rPr>
                <w:color w:val="000000"/>
                <w:sz w:val="28"/>
                <w:szCs w:val="28"/>
              </w:rPr>
              <w:t>.С</w:t>
            </w:r>
            <w:proofErr w:type="gramEnd"/>
            <w:r w:rsidR="00BD2C53" w:rsidRPr="003A1056">
              <w:rPr>
                <w:color w:val="000000"/>
                <w:sz w:val="28"/>
                <w:szCs w:val="28"/>
              </w:rPr>
              <w:t>атинка</w:t>
            </w:r>
            <w:proofErr w:type="spellEnd"/>
            <w:r w:rsidR="00BD2C53" w:rsidRPr="003A1056">
              <w:rPr>
                <w:color w:val="000000"/>
                <w:sz w:val="28"/>
                <w:szCs w:val="28"/>
              </w:rPr>
              <w:t xml:space="preserve"> 100%</w:t>
            </w:r>
          </w:p>
          <w:p w14:paraId="70E06084" w14:textId="1231743B" w:rsidR="003A1056" w:rsidRDefault="003A1056" w:rsidP="00BD2C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строительство </w:t>
            </w:r>
            <w:proofErr w:type="spellStart"/>
            <w:r>
              <w:rPr>
                <w:color w:val="000000"/>
                <w:sz w:val="28"/>
                <w:szCs w:val="28"/>
              </w:rPr>
              <w:t>водозаботной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скважины и водонапорной башни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атинка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100%</w:t>
            </w:r>
          </w:p>
          <w:p w14:paraId="7F64D010" w14:textId="75A2508C" w:rsidR="00E82E5A" w:rsidRPr="003A1056" w:rsidRDefault="00E82E5A" w:rsidP="00E82E5A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 xml:space="preserve">-капитальный ремонт здания </w:t>
            </w:r>
            <w:r w:rsidR="003A1056" w:rsidRPr="003A1056">
              <w:rPr>
                <w:color w:val="000000"/>
                <w:sz w:val="28"/>
                <w:szCs w:val="28"/>
              </w:rPr>
              <w:t xml:space="preserve"> МБОУ «Сатинская СОШ </w:t>
            </w:r>
            <w:r w:rsidRPr="003A10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A1056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A1056">
              <w:rPr>
                <w:color w:val="000000"/>
                <w:sz w:val="28"/>
                <w:szCs w:val="28"/>
              </w:rPr>
              <w:t>атинка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100%</w:t>
            </w:r>
          </w:p>
          <w:p w14:paraId="63529059" w14:textId="77777777" w:rsidR="003A1056" w:rsidRPr="003A1056" w:rsidRDefault="00E82E5A" w:rsidP="00E82E5A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>-капита</w:t>
            </w:r>
            <w:r w:rsidR="003A1056" w:rsidRPr="003A1056">
              <w:rPr>
                <w:color w:val="000000"/>
                <w:sz w:val="28"/>
                <w:szCs w:val="28"/>
              </w:rPr>
              <w:t xml:space="preserve">льный ремонт здания МБУ </w:t>
            </w:r>
          </w:p>
          <w:p w14:paraId="4AF7CB71" w14:textId="36BA4B14" w:rsidR="00E82E5A" w:rsidRPr="003A1056" w:rsidRDefault="003A1056" w:rsidP="00E82E5A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Сампурская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Центральная библиотека»</w:t>
            </w:r>
            <w:r w:rsidR="00E82E5A" w:rsidRPr="003A10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2E5A" w:rsidRPr="003A1056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="00E82E5A" w:rsidRPr="003A1056">
              <w:rPr>
                <w:color w:val="000000"/>
                <w:sz w:val="28"/>
                <w:szCs w:val="28"/>
              </w:rPr>
              <w:t>.С</w:t>
            </w:r>
            <w:proofErr w:type="gramEnd"/>
            <w:r w:rsidR="00E82E5A" w:rsidRPr="003A1056">
              <w:rPr>
                <w:color w:val="000000"/>
                <w:sz w:val="28"/>
                <w:szCs w:val="28"/>
              </w:rPr>
              <w:t>атинка</w:t>
            </w:r>
            <w:proofErr w:type="spellEnd"/>
            <w:r w:rsidR="00E82E5A" w:rsidRPr="003A1056">
              <w:rPr>
                <w:color w:val="000000"/>
                <w:sz w:val="28"/>
                <w:szCs w:val="28"/>
              </w:rPr>
              <w:t xml:space="preserve"> 100%</w:t>
            </w:r>
          </w:p>
          <w:p w14:paraId="23DF1EB3" w14:textId="342F174A" w:rsidR="003A1056" w:rsidRPr="003A1056" w:rsidRDefault="003A1056" w:rsidP="00E82E5A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>- приобретение оборудования для детского сада «Берёзка» 100%</w:t>
            </w:r>
          </w:p>
          <w:p w14:paraId="6ECB0C84" w14:textId="671E21FD" w:rsidR="00BD2C53" w:rsidRPr="003A1056" w:rsidRDefault="00BD2C53" w:rsidP="00BD2C53">
            <w:pPr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>-</w:t>
            </w:r>
            <w:r w:rsidR="003A1056" w:rsidRPr="003A1056">
              <w:rPr>
                <w:color w:val="000000"/>
                <w:sz w:val="28"/>
                <w:szCs w:val="28"/>
              </w:rPr>
              <w:t>р</w:t>
            </w:r>
            <w:r w:rsidRPr="003A1056">
              <w:rPr>
                <w:color w:val="000000"/>
                <w:sz w:val="28"/>
                <w:szCs w:val="28"/>
              </w:rPr>
              <w:t xml:space="preserve">емонт автомобильной дороги по 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A1056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3A1056">
              <w:rPr>
                <w:color w:val="000000"/>
                <w:sz w:val="28"/>
                <w:szCs w:val="28"/>
              </w:rPr>
              <w:t>еленая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пос. 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Сатинка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100%</w:t>
            </w:r>
          </w:p>
          <w:p w14:paraId="7E5609A3" w14:textId="6F7F70C6" w:rsidR="00BD2C53" w:rsidRPr="003A1056" w:rsidRDefault="00BD2C53" w:rsidP="00937219">
            <w:pPr>
              <w:jc w:val="both"/>
              <w:rPr>
                <w:color w:val="000000"/>
                <w:sz w:val="28"/>
                <w:szCs w:val="28"/>
              </w:rPr>
            </w:pPr>
            <w:r w:rsidRPr="003A1056">
              <w:rPr>
                <w:color w:val="000000"/>
                <w:sz w:val="28"/>
                <w:szCs w:val="28"/>
              </w:rPr>
              <w:t>-к</w:t>
            </w:r>
            <w:r w:rsidR="00937219" w:rsidRPr="003A1056">
              <w:rPr>
                <w:color w:val="000000"/>
                <w:sz w:val="28"/>
                <w:szCs w:val="28"/>
              </w:rPr>
              <w:t xml:space="preserve">апитальный </w:t>
            </w:r>
            <w:r w:rsidRPr="003A1056">
              <w:rPr>
                <w:color w:val="000000"/>
                <w:sz w:val="28"/>
                <w:szCs w:val="28"/>
              </w:rPr>
              <w:t xml:space="preserve">ремонт здания </w:t>
            </w:r>
            <w:r w:rsidR="003A1056" w:rsidRPr="003A1056">
              <w:rPr>
                <w:color w:val="000000"/>
                <w:sz w:val="28"/>
                <w:szCs w:val="28"/>
              </w:rPr>
              <w:t xml:space="preserve"> МБОУ ДО «Сампурский ДЮЦ» </w:t>
            </w:r>
            <w:r w:rsidRPr="003A1056">
              <w:rPr>
                <w:color w:val="000000"/>
                <w:sz w:val="28"/>
                <w:szCs w:val="28"/>
              </w:rPr>
              <w:t>100 %</w:t>
            </w:r>
          </w:p>
          <w:p w14:paraId="62D67B07" w14:textId="6CC09A6B" w:rsidR="00BD2C53" w:rsidRPr="00BD2C53" w:rsidRDefault="00BD2C53" w:rsidP="00BD2C53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A1056">
              <w:rPr>
                <w:color w:val="000000"/>
                <w:sz w:val="28"/>
                <w:szCs w:val="28"/>
              </w:rPr>
              <w:t xml:space="preserve">-капитальный ремонт очистных сооружений и </w:t>
            </w:r>
            <w:proofErr w:type="gramStart"/>
            <w:r w:rsidRPr="003A1056">
              <w:rPr>
                <w:color w:val="000000"/>
                <w:sz w:val="28"/>
                <w:szCs w:val="28"/>
              </w:rPr>
              <w:t>канализационной-насосной</w:t>
            </w:r>
            <w:proofErr w:type="gramEnd"/>
            <w:r w:rsidRPr="003A1056">
              <w:rPr>
                <w:color w:val="000000"/>
                <w:sz w:val="28"/>
                <w:szCs w:val="28"/>
              </w:rPr>
              <w:t xml:space="preserve"> станции в пос. </w:t>
            </w:r>
            <w:proofErr w:type="spellStart"/>
            <w:r w:rsidRPr="003A1056">
              <w:rPr>
                <w:color w:val="000000"/>
                <w:sz w:val="28"/>
                <w:szCs w:val="28"/>
              </w:rPr>
              <w:t>Сатинка</w:t>
            </w:r>
            <w:proofErr w:type="spellEnd"/>
            <w:r w:rsidRPr="003A1056">
              <w:rPr>
                <w:color w:val="000000"/>
                <w:sz w:val="28"/>
                <w:szCs w:val="28"/>
              </w:rPr>
              <w:t xml:space="preserve"> 100%</w:t>
            </w:r>
          </w:p>
          <w:p w14:paraId="06ADB0A0" w14:textId="5713FF57" w:rsidR="009106BC" w:rsidRPr="009106BC" w:rsidRDefault="00CF537D" w:rsidP="00CF537D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</w:pPr>
            <w:r w:rsidRPr="0063302B">
              <w:rPr>
                <w:sz w:val="28"/>
                <w:szCs w:val="28"/>
                <w:lang w:eastAsia="ru-RU"/>
              </w:rPr>
              <w:t>-</w:t>
            </w:r>
            <w:r w:rsidRPr="0063302B">
              <w:t>«</w:t>
            </w:r>
            <w:r w:rsidRPr="0063302B">
              <w:rPr>
                <w:sz w:val="28"/>
                <w:szCs w:val="28"/>
                <w:lang w:eastAsia="ru-RU"/>
              </w:rPr>
              <w:t>Совершенствование градостроительства муниципального образования»100%</w:t>
            </w:r>
          </w:p>
          <w:p w14:paraId="380682E0" w14:textId="0E8B078F" w:rsidR="00991B07" w:rsidRPr="00997FE7" w:rsidRDefault="00991B07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94A60" w:rsidRPr="00997FE7" w14:paraId="30DA1B99" w14:textId="77777777" w:rsidTr="00997FE7">
        <w:tc>
          <w:tcPr>
            <w:tcW w:w="3794" w:type="dxa"/>
            <w:shd w:val="clear" w:color="auto" w:fill="auto"/>
          </w:tcPr>
          <w:p w14:paraId="06D1C282" w14:textId="79209B53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5777" w:type="dxa"/>
            <w:shd w:val="clear" w:color="auto" w:fill="auto"/>
          </w:tcPr>
          <w:p w14:paraId="381FA3C2" w14:textId="19BE8055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Муниципальная программа реализуется 2024-2030</w:t>
            </w:r>
            <w:r w:rsidR="00A94B8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A94B8B">
              <w:rPr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</w:tr>
      <w:tr w:rsidR="00997FE7" w:rsidRPr="00997FE7" w14:paraId="03D7F50C" w14:textId="77777777" w:rsidTr="00997FE7">
        <w:trPr>
          <w:trHeight w:val="2116"/>
        </w:trPr>
        <w:tc>
          <w:tcPr>
            <w:tcW w:w="3794" w:type="dxa"/>
            <w:shd w:val="clear" w:color="auto" w:fill="auto"/>
          </w:tcPr>
          <w:p w14:paraId="18B870F0" w14:textId="03FFB1BF" w:rsidR="00E94A60" w:rsidRPr="00997FE7" w:rsidRDefault="00E94A60" w:rsidP="00997FE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997FE7">
              <w:rPr>
                <w:sz w:val="28"/>
                <w:szCs w:val="28"/>
                <w:lang w:eastAsia="ru-RU"/>
              </w:rPr>
              <w:t>Объемы и источники фина</w:t>
            </w:r>
            <w:r w:rsidRPr="00997FE7">
              <w:rPr>
                <w:sz w:val="28"/>
                <w:szCs w:val="28"/>
                <w:lang w:eastAsia="ru-RU"/>
              </w:rPr>
              <w:t>н</w:t>
            </w:r>
            <w:r w:rsidR="00CF537D">
              <w:rPr>
                <w:sz w:val="28"/>
                <w:szCs w:val="28"/>
                <w:lang w:eastAsia="ru-RU"/>
              </w:rPr>
              <w:t>сирования п</w:t>
            </w:r>
            <w:r w:rsidRPr="00997FE7">
              <w:rPr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777" w:type="dxa"/>
            <w:shd w:val="clear" w:color="auto" w:fill="auto"/>
          </w:tcPr>
          <w:p w14:paraId="0D90B020" w14:textId="77777777" w:rsidR="00CF537D" w:rsidRDefault="00CF537D" w:rsidP="00CF537D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</w:pPr>
            <w:proofErr w:type="gramStart"/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 xml:space="preserve">(изменения внесены в постановление администрации округа от </w:t>
            </w:r>
            <w:r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04.07.20</w:t>
            </w:r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 xml:space="preserve">24 г </w:t>
            </w:r>
            <w:proofErr w:type="gramEnd"/>
          </w:p>
          <w:p w14:paraId="02C16A89" w14:textId="341F76C8" w:rsidR="00CF537D" w:rsidRDefault="00CF537D" w:rsidP="00CF537D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</w:pPr>
            <w:proofErr w:type="gramStart"/>
            <w:r w:rsidRPr="009106BC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№ 5</w:t>
            </w:r>
            <w:r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96</w:t>
            </w:r>
            <w:r w:rsidR="000C47B3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, 29.07.2024 №</w:t>
            </w:r>
            <w:r w:rsidR="0086240B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 xml:space="preserve"> 631</w:t>
            </w:r>
            <w:r w:rsidR="001E246F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 xml:space="preserve">, </w:t>
            </w:r>
            <w:r w:rsidR="001E246F">
              <w:rPr>
                <w:bCs/>
                <w:color w:val="26282F"/>
                <w:sz w:val="28"/>
                <w:szCs w:val="28"/>
                <w:lang w:eastAsia="ru-RU"/>
              </w:rPr>
              <w:t>06.12.2024 № 1040</w:t>
            </w:r>
            <w:r w:rsidR="00AB1D3A">
              <w:rPr>
                <w:bCs/>
                <w:color w:val="26282F"/>
                <w:sz w:val="28"/>
                <w:szCs w:val="28"/>
                <w:lang w:eastAsia="ru-RU"/>
              </w:rPr>
              <w:t>,</w:t>
            </w:r>
            <w:r w:rsidR="00864C8F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19.12.2025 № 1021</w:t>
            </w:r>
            <w:r w:rsidR="003A1056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, 13.02.2026 № 125</w:t>
            </w:r>
            <w:r w:rsidR="00864C8F">
              <w:rPr>
                <w:rFonts w:ascii="Times New Roman CYR" w:eastAsia="Calibri" w:hAnsi="Times New Roman CYR" w:cs="Times New Roman CYR"/>
                <w:i/>
                <w:sz w:val="28"/>
                <w:szCs w:val="28"/>
              </w:rPr>
              <w:t>)</w:t>
            </w:r>
            <w:proofErr w:type="gramEnd"/>
          </w:p>
          <w:p w14:paraId="2DFD21CC" w14:textId="3990F2B3" w:rsidR="00CF537D" w:rsidRPr="007F36EF" w:rsidRDefault="00CF537D" w:rsidP="00CF537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F36EF">
              <w:rPr>
                <w:rFonts w:eastAsia="Calibri"/>
                <w:sz w:val="28"/>
                <w:szCs w:val="28"/>
                <w:lang w:eastAsia="ru-RU"/>
              </w:rPr>
              <w:t>Общий объем финансирования за счет всех источников с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2024 по 2030 годы составит</w:t>
            </w:r>
            <w:r w:rsidR="00536E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3A1056" w:rsidRPr="003A1056">
              <w:rPr>
                <w:rFonts w:eastAsia="Calibri"/>
                <w:sz w:val="28"/>
                <w:szCs w:val="28"/>
                <w:lang w:eastAsia="ru-RU"/>
              </w:rPr>
              <w:t>548644,1</w:t>
            </w:r>
            <w:r w:rsidR="00536E3E" w:rsidRPr="003A1056"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Pr="007F36EF">
              <w:rPr>
                <w:rFonts w:eastAsia="Calibri"/>
                <w:sz w:val="28"/>
                <w:szCs w:val="28"/>
                <w:lang w:eastAsia="ru-RU"/>
              </w:rPr>
              <w:t>– тыс.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7F36EF">
              <w:rPr>
                <w:rFonts w:eastAsia="Calibri"/>
                <w:sz w:val="28"/>
                <w:szCs w:val="28"/>
                <w:lang w:eastAsia="ru-RU"/>
              </w:rPr>
              <w:t>руб.,</w:t>
            </w:r>
          </w:p>
          <w:p w14:paraId="630662F4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в том числе по годам:</w:t>
            </w:r>
          </w:p>
          <w:p w14:paraId="070F0E4D" w14:textId="2847C226" w:rsidR="00CF537D" w:rsidRPr="007F36EF" w:rsidRDefault="000C47B3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  1</w:t>
            </w:r>
            <w:r w:rsidR="001E246F">
              <w:rPr>
                <w:sz w:val="28"/>
                <w:szCs w:val="28"/>
                <w:lang w:eastAsia="ru-RU"/>
              </w:rPr>
              <w:t>50</w:t>
            </w:r>
            <w:r>
              <w:rPr>
                <w:sz w:val="28"/>
                <w:szCs w:val="28"/>
                <w:lang w:eastAsia="ru-RU"/>
              </w:rPr>
              <w:t>1,024</w:t>
            </w:r>
            <w:r w:rsidR="00CF537D" w:rsidRPr="007F36E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537D"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="00CF537D"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="00CF537D"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="00CF537D" w:rsidRPr="007F36EF">
              <w:rPr>
                <w:sz w:val="28"/>
                <w:szCs w:val="28"/>
                <w:lang w:eastAsia="ru-RU"/>
              </w:rPr>
              <w:t>.;</w:t>
            </w:r>
          </w:p>
          <w:p w14:paraId="67A44369" w14:textId="1AC55E80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864C8F" w:rsidRPr="00864C8F">
              <w:rPr>
                <w:sz w:val="28"/>
                <w:szCs w:val="28"/>
                <w:lang w:eastAsia="ru-RU"/>
              </w:rPr>
              <w:t>50</w:t>
            </w:r>
            <w:r w:rsidRPr="00864C8F">
              <w:rPr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864C8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864C8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864C8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864C8F">
              <w:rPr>
                <w:sz w:val="28"/>
                <w:szCs w:val="28"/>
                <w:lang w:eastAsia="ru-RU"/>
              </w:rPr>
              <w:t>;</w:t>
            </w:r>
          </w:p>
          <w:p w14:paraId="23BB1021" w14:textId="228E01FC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7F36E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3A1056" w:rsidRPr="003A1056">
              <w:rPr>
                <w:sz w:val="28"/>
                <w:szCs w:val="28"/>
                <w:lang w:eastAsia="ru-RU"/>
              </w:rPr>
              <w:t>119984,9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5A667490" w14:textId="54886A9F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3A1056" w:rsidRPr="003A1056">
              <w:rPr>
                <w:sz w:val="28"/>
                <w:szCs w:val="28"/>
                <w:lang w:eastAsia="ru-RU"/>
              </w:rPr>
              <w:t>236486,5</w:t>
            </w:r>
            <w:r w:rsidR="00D5232F"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232F" w:rsidRPr="003A1056">
              <w:rPr>
                <w:sz w:val="28"/>
                <w:szCs w:val="28"/>
                <w:lang w:eastAsia="ru-RU"/>
              </w:rPr>
              <w:t>т</w:t>
            </w:r>
            <w:r w:rsidRPr="003A1056">
              <w:rPr>
                <w:sz w:val="28"/>
                <w:szCs w:val="28"/>
                <w:lang w:eastAsia="ru-RU"/>
              </w:rPr>
              <w:t>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;</w:t>
            </w:r>
          </w:p>
          <w:p w14:paraId="2792A975" w14:textId="4B20FBB3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2028 год –</w:t>
            </w:r>
            <w:r w:rsidR="003A1056" w:rsidRPr="003A1056">
              <w:rPr>
                <w:sz w:val="28"/>
                <w:szCs w:val="28"/>
                <w:lang w:eastAsia="ru-RU"/>
              </w:rPr>
              <w:t>190621,7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>.;</w:t>
            </w:r>
          </w:p>
          <w:p w14:paraId="407BAB9F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2029 год –  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6373BC7D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2030 год –  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</w:p>
          <w:p w14:paraId="6A12FD6C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Из них:</w:t>
            </w:r>
          </w:p>
          <w:p w14:paraId="7590F54B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Ср</w:t>
            </w:r>
            <w:r w:rsidRPr="007F36EF">
              <w:rPr>
                <w:sz w:val="28"/>
                <w:szCs w:val="28"/>
                <w:lang w:eastAsia="ru-RU"/>
              </w:rPr>
              <w:t xml:space="preserve">едства федерального бюджета </w:t>
            </w:r>
          </w:p>
          <w:p w14:paraId="551F2F03" w14:textId="1201107C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2024 </w:t>
            </w:r>
            <w:r>
              <w:rPr>
                <w:sz w:val="28"/>
                <w:szCs w:val="28"/>
                <w:lang w:eastAsia="ru-RU"/>
              </w:rPr>
              <w:t>год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 w:rsidRPr="007F36EF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 xml:space="preserve">  880,3</w:t>
            </w:r>
            <w:r w:rsidR="000C47B3">
              <w:rPr>
                <w:sz w:val="28"/>
                <w:szCs w:val="28"/>
                <w:lang w:eastAsia="ru-RU"/>
              </w:rPr>
              <w:t>30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285B6E2B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2025 год –   0,0   тыс. руб.;</w:t>
            </w:r>
          </w:p>
          <w:p w14:paraId="569E268F" w14:textId="46130ABF" w:rsidR="00CF537D" w:rsidRPr="003A1056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2026 год –  </w:t>
            </w:r>
            <w:r w:rsidR="003A1056" w:rsidRPr="003A1056">
              <w:rPr>
                <w:sz w:val="28"/>
                <w:szCs w:val="28"/>
                <w:lang w:eastAsia="ru-RU"/>
              </w:rPr>
              <w:t>107251,6</w:t>
            </w:r>
            <w:r w:rsidR="00536E3E" w:rsidRPr="003A1056">
              <w:rPr>
                <w:sz w:val="28"/>
                <w:szCs w:val="28"/>
                <w:lang w:eastAsia="ru-RU"/>
              </w:rPr>
              <w:t>5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>.;</w:t>
            </w:r>
          </w:p>
          <w:p w14:paraId="0C3A2BF8" w14:textId="023BCFC2" w:rsidR="00CF537D" w:rsidRPr="003A1056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2027 год –   </w:t>
            </w:r>
            <w:r w:rsidR="003A1056" w:rsidRPr="003A1056">
              <w:rPr>
                <w:sz w:val="28"/>
                <w:szCs w:val="28"/>
                <w:lang w:eastAsia="ru-RU"/>
              </w:rPr>
              <w:t>228535,9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>.;</w:t>
            </w:r>
          </w:p>
          <w:p w14:paraId="2EB591C7" w14:textId="2DBAC631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2028 год –   </w:t>
            </w:r>
            <w:r w:rsidR="003A1056" w:rsidRPr="003A1056">
              <w:rPr>
                <w:sz w:val="28"/>
                <w:szCs w:val="28"/>
                <w:lang w:eastAsia="ru-RU"/>
              </w:rPr>
              <w:t>186522,3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06A63A1E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2029 год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32103491" w14:textId="77777777" w:rsidR="00CF537D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2030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32BD63D6" w14:textId="28D84382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>Средства областного бюджета:</w:t>
            </w:r>
          </w:p>
          <w:p w14:paraId="26ABD552" w14:textId="10B732AD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0C47B3">
              <w:rPr>
                <w:sz w:val="28"/>
                <w:szCs w:val="28"/>
                <w:lang w:eastAsia="ru-RU"/>
              </w:rPr>
              <w:t>17,966</w:t>
            </w:r>
            <w:r w:rsidRPr="007F36EF">
              <w:rPr>
                <w:sz w:val="28"/>
                <w:szCs w:val="28"/>
                <w:lang w:eastAsia="ru-RU"/>
              </w:rPr>
              <w:t xml:space="preserve">  тыс. руб.; </w:t>
            </w:r>
          </w:p>
          <w:p w14:paraId="292376B1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F36EF">
              <w:rPr>
                <w:sz w:val="28"/>
                <w:szCs w:val="28"/>
                <w:lang w:eastAsia="ru-RU"/>
              </w:rPr>
              <w:t>0,0  тыс. руб.</w:t>
            </w:r>
          </w:p>
          <w:p w14:paraId="508D3E37" w14:textId="1A751B8A" w:rsidR="00CF537D" w:rsidRPr="00536E3E" w:rsidRDefault="00CF537D" w:rsidP="00CF537D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 w:rsidR="00536E3E">
              <w:rPr>
                <w:sz w:val="28"/>
                <w:szCs w:val="28"/>
                <w:lang w:eastAsia="ru-RU"/>
              </w:rPr>
              <w:t xml:space="preserve">  </w:t>
            </w:r>
            <w:r w:rsidR="003A1056" w:rsidRPr="003A1056">
              <w:rPr>
                <w:sz w:val="28"/>
                <w:szCs w:val="28"/>
                <w:lang w:eastAsia="ru-RU"/>
              </w:rPr>
              <w:t>2188</w:t>
            </w:r>
            <w:r w:rsidR="00536E3E" w:rsidRPr="003A1056">
              <w:rPr>
                <w:sz w:val="28"/>
                <w:szCs w:val="28"/>
                <w:lang w:eastAsia="ru-RU"/>
              </w:rPr>
              <w:t>,79</w:t>
            </w:r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уб.;</w:t>
            </w:r>
          </w:p>
          <w:p w14:paraId="55989C9F" w14:textId="414E973C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A1056">
              <w:rPr>
                <w:sz w:val="28"/>
                <w:szCs w:val="28"/>
                <w:lang w:eastAsia="ru-RU"/>
              </w:rPr>
              <w:t xml:space="preserve">2027 год –    </w:t>
            </w:r>
            <w:r w:rsidR="003A1056" w:rsidRPr="003A1056">
              <w:rPr>
                <w:sz w:val="28"/>
                <w:szCs w:val="28"/>
                <w:lang w:eastAsia="ru-RU"/>
              </w:rPr>
              <w:t>4664,2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>.;</w:t>
            </w:r>
          </w:p>
          <w:p w14:paraId="5ABD5507" w14:textId="5496C0D8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2028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3A1056" w:rsidRPr="003A1056">
              <w:rPr>
                <w:sz w:val="28"/>
                <w:szCs w:val="28"/>
                <w:lang w:eastAsia="ru-RU"/>
              </w:rPr>
              <w:t>3808</w:t>
            </w:r>
            <w:r w:rsidR="00536E3E" w:rsidRPr="003A1056">
              <w:rPr>
                <w:sz w:val="28"/>
                <w:szCs w:val="28"/>
                <w:lang w:eastAsia="ru-RU"/>
              </w:rPr>
              <w:t>,7</w:t>
            </w:r>
            <w:r w:rsidRPr="003A105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056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3A105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3A1056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3A1056">
              <w:rPr>
                <w:sz w:val="28"/>
                <w:szCs w:val="28"/>
                <w:lang w:eastAsia="ru-RU"/>
              </w:rPr>
              <w:t>.;</w:t>
            </w:r>
          </w:p>
          <w:p w14:paraId="2C73E282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74C55D74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2030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529F2F3D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7F36EF">
              <w:rPr>
                <w:sz w:val="28"/>
                <w:szCs w:val="28"/>
                <w:lang w:eastAsia="ru-RU"/>
              </w:rPr>
              <w:t>редства местного бюджета:</w:t>
            </w:r>
          </w:p>
          <w:p w14:paraId="3FE419FE" w14:textId="7EE3758A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1E246F">
              <w:rPr>
                <w:sz w:val="28"/>
                <w:szCs w:val="28"/>
                <w:lang w:eastAsia="ru-RU"/>
              </w:rPr>
              <w:t>106</w:t>
            </w:r>
            <w:r>
              <w:rPr>
                <w:sz w:val="28"/>
                <w:szCs w:val="28"/>
                <w:lang w:eastAsia="ru-RU"/>
              </w:rPr>
              <w:t>,9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2CC5EF27" w14:textId="4031D39F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2025 год </w:t>
            </w:r>
            <w:r w:rsidRPr="007F36EF"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864C8F" w:rsidRPr="00864C8F">
              <w:rPr>
                <w:sz w:val="28"/>
                <w:szCs w:val="28"/>
                <w:lang w:eastAsia="ru-RU"/>
              </w:rPr>
              <w:t>50,0</w:t>
            </w:r>
            <w:r w:rsidRPr="00864C8F">
              <w:rPr>
                <w:sz w:val="28"/>
                <w:szCs w:val="28"/>
                <w:lang w:eastAsia="ru-RU"/>
              </w:rPr>
              <w:t>тыс. руб</w:t>
            </w:r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407488C1" w14:textId="5C462843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2026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A65C1F">
              <w:rPr>
                <w:sz w:val="28"/>
                <w:szCs w:val="28"/>
                <w:lang w:eastAsia="ru-RU"/>
              </w:rPr>
              <w:t xml:space="preserve"> </w:t>
            </w:r>
            <w:r w:rsidR="00536E3E" w:rsidRPr="00702A4B">
              <w:rPr>
                <w:sz w:val="28"/>
                <w:szCs w:val="28"/>
                <w:lang w:eastAsia="ru-RU"/>
              </w:rPr>
              <w:t>109,56</w:t>
            </w:r>
            <w:r w:rsidR="00A65C1F" w:rsidRPr="00702A4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A4B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02A4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02A4B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02A4B">
              <w:rPr>
                <w:sz w:val="28"/>
                <w:szCs w:val="28"/>
                <w:lang w:eastAsia="ru-RU"/>
              </w:rPr>
              <w:t>.;</w:t>
            </w:r>
          </w:p>
          <w:p w14:paraId="51AF28EE" w14:textId="123797EE" w:rsidR="00CF537D" w:rsidRPr="00536E3E" w:rsidRDefault="00CF537D" w:rsidP="00CF537D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702A4B" w:rsidRPr="00702A4B">
              <w:rPr>
                <w:sz w:val="28"/>
                <w:szCs w:val="28"/>
                <w:lang w:eastAsia="ru-RU"/>
              </w:rPr>
              <w:t>233,4</w:t>
            </w:r>
            <w:r w:rsidRPr="00702A4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A4B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02A4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02A4B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02A4B">
              <w:rPr>
                <w:sz w:val="28"/>
                <w:szCs w:val="28"/>
                <w:lang w:eastAsia="ru-RU"/>
              </w:rPr>
              <w:t>.;</w:t>
            </w:r>
          </w:p>
          <w:p w14:paraId="47C223FA" w14:textId="50C5E973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02A4B">
              <w:rPr>
                <w:sz w:val="28"/>
                <w:szCs w:val="28"/>
                <w:lang w:eastAsia="ru-RU"/>
              </w:rPr>
              <w:t xml:space="preserve">2028 год –   </w:t>
            </w:r>
            <w:r w:rsidR="00536E3E" w:rsidRPr="00702A4B">
              <w:rPr>
                <w:sz w:val="28"/>
                <w:szCs w:val="28"/>
                <w:lang w:eastAsia="ru-RU"/>
              </w:rPr>
              <w:t>190,7</w:t>
            </w:r>
            <w:r w:rsidRPr="00702A4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A4B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02A4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02A4B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02A4B">
              <w:rPr>
                <w:sz w:val="28"/>
                <w:szCs w:val="28"/>
                <w:lang w:eastAsia="ru-RU"/>
              </w:rPr>
              <w:t>.;</w:t>
            </w:r>
          </w:p>
          <w:p w14:paraId="7DEB0EC6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3DA2C3C8" w14:textId="77777777" w:rsidR="00CF537D" w:rsidRPr="007F36EF" w:rsidRDefault="00CF537D" w:rsidP="00CF537D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Pr="00A06A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</w:t>
            </w:r>
            <w:r w:rsidRPr="007F36EF">
              <w:rPr>
                <w:sz w:val="28"/>
                <w:szCs w:val="28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</w:rPr>
              <w:t>тыс</w:t>
            </w:r>
            <w:proofErr w:type="gramStart"/>
            <w:r w:rsidRPr="007F36EF">
              <w:rPr>
                <w:sz w:val="28"/>
                <w:szCs w:val="28"/>
              </w:rPr>
              <w:t>.р</w:t>
            </w:r>
            <w:proofErr w:type="gramEnd"/>
            <w:r w:rsidRPr="007F36EF">
              <w:rPr>
                <w:sz w:val="28"/>
                <w:szCs w:val="28"/>
              </w:rPr>
              <w:t>уб</w:t>
            </w:r>
            <w:proofErr w:type="spellEnd"/>
            <w:r w:rsidRPr="007F36EF">
              <w:rPr>
                <w:sz w:val="28"/>
                <w:szCs w:val="28"/>
              </w:rPr>
              <w:t>.;</w:t>
            </w:r>
          </w:p>
          <w:p w14:paraId="283DA141" w14:textId="77777777" w:rsidR="00CF537D" w:rsidRPr="007F36EF" w:rsidRDefault="00CF537D" w:rsidP="00CF537D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  <w:r w:rsidRPr="007F36EF">
              <w:rPr>
                <w:sz w:val="28"/>
                <w:szCs w:val="28"/>
              </w:rPr>
              <w:t xml:space="preserve"> источники</w:t>
            </w:r>
            <w:proofErr w:type="gramStart"/>
            <w:r w:rsidRPr="007F36EF">
              <w:rPr>
                <w:sz w:val="28"/>
                <w:szCs w:val="28"/>
              </w:rPr>
              <w:t xml:space="preserve"> :</w:t>
            </w:r>
            <w:proofErr w:type="gramEnd"/>
            <w:r w:rsidRPr="007F36EF">
              <w:rPr>
                <w:sz w:val="28"/>
                <w:szCs w:val="28"/>
              </w:rPr>
              <w:t xml:space="preserve"> </w:t>
            </w:r>
          </w:p>
          <w:p w14:paraId="5F600D08" w14:textId="6B845298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0C47B3">
              <w:rPr>
                <w:sz w:val="28"/>
                <w:szCs w:val="28"/>
                <w:lang w:eastAsia="ru-RU"/>
              </w:rPr>
              <w:t>495,828</w:t>
            </w:r>
            <w:r w:rsidRPr="007F36EF">
              <w:rPr>
                <w:sz w:val="28"/>
                <w:szCs w:val="28"/>
                <w:lang w:eastAsia="ru-RU"/>
              </w:rPr>
              <w:t xml:space="preserve"> тыс. руб.; </w:t>
            </w:r>
          </w:p>
          <w:p w14:paraId="02E0E49F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F36EF">
              <w:rPr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7F36EF">
              <w:rPr>
                <w:sz w:val="28"/>
                <w:szCs w:val="28"/>
                <w:lang w:eastAsia="ru-RU"/>
              </w:rPr>
              <w:t>0,0 тыс. руб.;</w:t>
            </w:r>
          </w:p>
          <w:p w14:paraId="08AF4CC8" w14:textId="3F3AE188" w:rsidR="00CF537D" w:rsidRPr="00536E3E" w:rsidRDefault="00CF537D" w:rsidP="00CF537D">
            <w:pPr>
              <w:autoSpaceDE w:val="0"/>
              <w:autoSpaceDN w:val="0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7F36E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702A4B" w:rsidRPr="00702A4B">
              <w:rPr>
                <w:sz w:val="28"/>
                <w:szCs w:val="28"/>
                <w:lang w:eastAsia="ru-RU"/>
              </w:rPr>
              <w:t>10434,9</w:t>
            </w:r>
            <w:r w:rsidRPr="00702A4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A4B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02A4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02A4B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02A4B">
              <w:rPr>
                <w:sz w:val="28"/>
                <w:szCs w:val="28"/>
                <w:lang w:eastAsia="ru-RU"/>
              </w:rPr>
              <w:t>.;</w:t>
            </w:r>
          </w:p>
          <w:p w14:paraId="48213DCB" w14:textId="2281150A" w:rsidR="00CF537D" w:rsidRPr="00702A4B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02A4B">
              <w:rPr>
                <w:sz w:val="28"/>
                <w:szCs w:val="28"/>
                <w:lang w:eastAsia="ru-RU"/>
              </w:rPr>
              <w:t xml:space="preserve">2027 год –    </w:t>
            </w:r>
            <w:r w:rsidR="00702A4B" w:rsidRPr="00702A4B">
              <w:rPr>
                <w:sz w:val="28"/>
                <w:szCs w:val="28"/>
                <w:lang w:eastAsia="ru-RU"/>
              </w:rPr>
              <w:t>3053,0</w:t>
            </w:r>
            <w:r w:rsidRPr="00702A4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A4B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02A4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02A4B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02A4B">
              <w:rPr>
                <w:sz w:val="28"/>
                <w:szCs w:val="28"/>
                <w:lang w:eastAsia="ru-RU"/>
              </w:rPr>
              <w:t>.;</w:t>
            </w:r>
          </w:p>
          <w:p w14:paraId="3E4C7ADD" w14:textId="0391E8A8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02A4B">
              <w:rPr>
                <w:sz w:val="28"/>
                <w:szCs w:val="28"/>
                <w:lang w:eastAsia="ru-RU"/>
              </w:rPr>
              <w:t xml:space="preserve">2028 год –    </w:t>
            </w:r>
            <w:r w:rsidR="00702A4B" w:rsidRPr="00702A4B">
              <w:rPr>
                <w:sz w:val="28"/>
                <w:szCs w:val="28"/>
                <w:lang w:eastAsia="ru-RU"/>
              </w:rPr>
              <w:t>0,0</w:t>
            </w:r>
            <w:r w:rsidRPr="00702A4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A4B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02A4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02A4B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02A4B">
              <w:rPr>
                <w:sz w:val="28"/>
                <w:szCs w:val="28"/>
                <w:lang w:eastAsia="ru-RU"/>
              </w:rPr>
              <w:t>.;</w:t>
            </w:r>
          </w:p>
          <w:p w14:paraId="171250F2" w14:textId="77777777" w:rsidR="00CF537D" w:rsidRPr="007F36EF" w:rsidRDefault="00CF537D" w:rsidP="00CF537D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2029 год </w:t>
            </w:r>
            <w:r w:rsidRPr="00A06A9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7F36EF">
              <w:rPr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7F36EF">
              <w:rPr>
                <w:sz w:val="28"/>
                <w:szCs w:val="28"/>
                <w:lang w:eastAsia="ru-RU"/>
              </w:rPr>
              <w:t>тыс</w:t>
            </w:r>
            <w:proofErr w:type="gramStart"/>
            <w:r w:rsidRPr="007F36EF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7F36EF">
              <w:rPr>
                <w:sz w:val="28"/>
                <w:szCs w:val="28"/>
                <w:lang w:eastAsia="ru-RU"/>
              </w:rPr>
              <w:t>уб</w:t>
            </w:r>
            <w:proofErr w:type="spellEnd"/>
            <w:r w:rsidRPr="007F36EF">
              <w:rPr>
                <w:sz w:val="28"/>
                <w:szCs w:val="28"/>
                <w:lang w:eastAsia="ru-RU"/>
              </w:rPr>
              <w:t>.;</w:t>
            </w:r>
          </w:p>
          <w:p w14:paraId="300D2883" w14:textId="34B81387" w:rsidR="00707DA7" w:rsidRPr="00997FE7" w:rsidRDefault="00CF537D" w:rsidP="00CF537D">
            <w:pPr>
              <w:suppressAutoHyphens w:val="0"/>
              <w:autoSpaceDN w:val="0"/>
              <w:spacing w:line="276" w:lineRule="auto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Pr="00A06A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 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49C42469" w14:textId="77777777" w:rsidR="00441E3B" w:rsidRPr="00DA3B9F" w:rsidRDefault="00441E3B" w:rsidP="004B5536">
      <w:pPr>
        <w:suppressAutoHyphens w:val="0"/>
        <w:autoSpaceDE w:val="0"/>
        <w:autoSpaceDN w:val="0"/>
        <w:adjustRightInd w:val="0"/>
        <w:rPr>
          <w:sz w:val="28"/>
          <w:szCs w:val="28"/>
          <w:highlight w:val="yellow"/>
          <w:lang w:eastAsia="ru-RU"/>
        </w:rPr>
      </w:pPr>
    </w:p>
    <w:p w14:paraId="0A91B3E2" w14:textId="77777777" w:rsidR="00E94A60" w:rsidRDefault="00E94A60" w:rsidP="004B5536">
      <w:pPr>
        <w:keepNext/>
        <w:autoSpaceDN w:val="0"/>
        <w:ind w:hanging="57"/>
        <w:jc w:val="center"/>
        <w:rPr>
          <w:b/>
          <w:bCs/>
          <w:sz w:val="28"/>
          <w:szCs w:val="28"/>
          <w:lang w:eastAsia="ar-SA"/>
        </w:rPr>
      </w:pPr>
    </w:p>
    <w:p w14:paraId="04B5A292" w14:textId="1576D337" w:rsidR="00441E3B" w:rsidRPr="00377CC7" w:rsidRDefault="00441E3B" w:rsidP="004B5536">
      <w:pPr>
        <w:keepNext/>
        <w:autoSpaceDN w:val="0"/>
        <w:ind w:hanging="57"/>
        <w:jc w:val="center"/>
        <w:rPr>
          <w:b/>
          <w:bCs/>
          <w:sz w:val="28"/>
          <w:szCs w:val="28"/>
          <w:lang w:eastAsia="ar-SA"/>
        </w:rPr>
      </w:pPr>
      <w:r w:rsidRPr="00377CC7">
        <w:rPr>
          <w:b/>
          <w:bCs/>
          <w:sz w:val="28"/>
          <w:szCs w:val="28"/>
          <w:lang w:eastAsia="ar-SA"/>
        </w:rPr>
        <w:t>1.  Общая  характеристика  сферы реализации муниципальной программы</w:t>
      </w:r>
    </w:p>
    <w:p w14:paraId="472A6706" w14:textId="77777777" w:rsidR="00441E3B" w:rsidRPr="00377CC7" w:rsidRDefault="00441E3B" w:rsidP="004B5536">
      <w:pPr>
        <w:autoSpaceDN w:val="0"/>
        <w:ind w:hanging="57"/>
        <w:jc w:val="center"/>
        <w:rPr>
          <w:b/>
          <w:bCs/>
          <w:sz w:val="28"/>
          <w:szCs w:val="28"/>
          <w:lang w:eastAsia="ar-SA"/>
        </w:rPr>
      </w:pPr>
    </w:p>
    <w:p w14:paraId="40BF1C8F" w14:textId="77777777" w:rsidR="00441E3B" w:rsidRPr="00377CC7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77CC7">
        <w:rPr>
          <w:sz w:val="28"/>
          <w:szCs w:val="28"/>
          <w:lang w:eastAsia="ru-RU"/>
        </w:rPr>
        <w:t>На современном этапе развитию сельских территорий уделяется особое  внимание со стороны государства.</w:t>
      </w:r>
    </w:p>
    <w:p w14:paraId="7EB76972" w14:textId="77777777" w:rsidR="00441E3B" w:rsidRPr="00377CC7" w:rsidRDefault="00441E3B" w:rsidP="004B5536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377CC7">
        <w:rPr>
          <w:sz w:val="28"/>
          <w:szCs w:val="28"/>
          <w:lang w:eastAsia="ru-RU"/>
        </w:rPr>
        <w:t>Решение задачи по повышению уровня и качества жизни населения, комплексному развитию сельских территорий, предусмотренной госуда</w:t>
      </w:r>
      <w:r w:rsidRPr="00377CC7">
        <w:rPr>
          <w:sz w:val="28"/>
          <w:szCs w:val="28"/>
          <w:lang w:eastAsia="ru-RU"/>
        </w:rPr>
        <w:t>р</w:t>
      </w:r>
      <w:r w:rsidRPr="00377CC7">
        <w:rPr>
          <w:sz w:val="28"/>
          <w:szCs w:val="28"/>
          <w:lang w:eastAsia="ru-RU"/>
        </w:rPr>
        <w:t xml:space="preserve">ственной </w:t>
      </w:r>
      <w:hyperlink r:id="rId8" w:anchor="Par33" w:tooltip="ГОСУДАРСТВЕННАЯ ПРОГРАММА РОССИЙСКОЙ ФЕДЕРАЦИИ" w:history="1">
        <w:r w:rsidRPr="00025777">
          <w:rPr>
            <w:sz w:val="28"/>
            <w:szCs w:val="28"/>
            <w:lang w:eastAsia="ru-RU"/>
          </w:rPr>
          <w:t>программой</w:t>
        </w:r>
      </w:hyperlink>
      <w:r w:rsidRPr="00377CC7">
        <w:rPr>
          <w:sz w:val="28"/>
          <w:szCs w:val="28"/>
          <w:lang w:eastAsia="ru-RU"/>
        </w:rPr>
        <w:t xml:space="preserve"> Российской Федерации "Комплексное развитие сел</w:t>
      </w:r>
      <w:r w:rsidRPr="00377CC7">
        <w:rPr>
          <w:sz w:val="28"/>
          <w:szCs w:val="28"/>
          <w:lang w:eastAsia="ru-RU"/>
        </w:rPr>
        <w:t>ь</w:t>
      </w:r>
      <w:r w:rsidRPr="00377CC7">
        <w:rPr>
          <w:sz w:val="28"/>
          <w:szCs w:val="28"/>
          <w:lang w:eastAsia="ru-RU"/>
        </w:rPr>
        <w:t>ских территорий", утвержденной постановлением Правительства Российской Федерации от 31.05.2019 № 696, требует принятия мер по созданию предп</w:t>
      </w:r>
      <w:r w:rsidRPr="00377CC7">
        <w:rPr>
          <w:sz w:val="28"/>
          <w:szCs w:val="28"/>
          <w:lang w:eastAsia="ru-RU"/>
        </w:rPr>
        <w:t>о</w:t>
      </w:r>
      <w:r w:rsidRPr="00377CC7">
        <w:rPr>
          <w:sz w:val="28"/>
          <w:szCs w:val="28"/>
          <w:lang w:eastAsia="ru-RU"/>
        </w:rPr>
        <w:t xml:space="preserve">сылок для устойчивого развития сельских территорий путем: </w:t>
      </w:r>
    </w:p>
    <w:p w14:paraId="5D552FE6" w14:textId="77777777" w:rsidR="00441E3B" w:rsidRPr="004B5536" w:rsidRDefault="00441E3B" w:rsidP="004B5536">
      <w:pPr>
        <w:suppressAutoHyphens w:val="0"/>
        <w:autoSpaceDN w:val="0"/>
        <w:ind w:hanging="426"/>
        <w:jc w:val="both"/>
        <w:rPr>
          <w:sz w:val="28"/>
          <w:szCs w:val="28"/>
          <w:lang w:eastAsia="ru-RU"/>
        </w:rPr>
      </w:pPr>
      <w:r w:rsidRPr="00377CC7">
        <w:rPr>
          <w:sz w:val="28"/>
          <w:szCs w:val="28"/>
          <w:lang w:eastAsia="ru-RU"/>
        </w:rPr>
        <w:t xml:space="preserve">              </w:t>
      </w:r>
      <w:r w:rsidRPr="00377CC7">
        <w:rPr>
          <w:sz w:val="28"/>
          <w:szCs w:val="28"/>
          <w:lang w:eastAsia="ru-RU"/>
        </w:rPr>
        <w:tab/>
        <w:t>- создания условий для обеспечения доступным и комфортным уро</w:t>
      </w:r>
      <w:r w:rsidRPr="00377CC7">
        <w:rPr>
          <w:sz w:val="28"/>
          <w:szCs w:val="28"/>
          <w:lang w:eastAsia="ru-RU"/>
        </w:rPr>
        <w:t>в</w:t>
      </w:r>
      <w:r w:rsidRPr="00377CC7">
        <w:rPr>
          <w:sz w:val="28"/>
          <w:szCs w:val="28"/>
          <w:lang w:eastAsia="ru-RU"/>
        </w:rPr>
        <w:t>нем жизни людей;</w:t>
      </w:r>
      <w:r w:rsidRPr="004B5536">
        <w:rPr>
          <w:sz w:val="28"/>
          <w:szCs w:val="28"/>
          <w:lang w:eastAsia="ru-RU"/>
        </w:rPr>
        <w:t xml:space="preserve">                 </w:t>
      </w:r>
    </w:p>
    <w:p w14:paraId="281B8391" w14:textId="77777777" w:rsidR="00441E3B" w:rsidRPr="004B5536" w:rsidRDefault="00441E3B" w:rsidP="004B5536">
      <w:pPr>
        <w:suppressAutoHyphens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- развитие рынка труда (кадрового потенциала) в сельских территориях;</w:t>
      </w:r>
    </w:p>
    <w:p w14:paraId="42931290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-   создание и развитие инфраструктуры в сельских территориях;</w:t>
      </w:r>
    </w:p>
    <w:p w14:paraId="1F3C03B1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ab/>
        <w:t>В ходе экономических преобразований в аграрной сфере сформирован и наращивается производственный потенциал, дальнейшее эффективное ра</w:t>
      </w:r>
      <w:r w:rsidRPr="004B5536">
        <w:rPr>
          <w:sz w:val="28"/>
          <w:szCs w:val="28"/>
          <w:lang w:eastAsia="ru-RU"/>
        </w:rPr>
        <w:t>з</w:t>
      </w:r>
      <w:r w:rsidRPr="004B5536">
        <w:rPr>
          <w:sz w:val="28"/>
          <w:szCs w:val="28"/>
          <w:lang w:eastAsia="ru-RU"/>
        </w:rPr>
        <w:lastRenderedPageBreak/>
        <w:t>витие которого во многом зависит от стабильности развития сельских терр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торий, активизации человеческого фактора экономического роста. Наращ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вание социально-экономического потенциала сельских территорий, придание этому процессу  устойчивости и необратимости является стратегической з</w:t>
      </w:r>
      <w:r w:rsidRPr="004B5536">
        <w:rPr>
          <w:sz w:val="28"/>
          <w:szCs w:val="28"/>
          <w:lang w:eastAsia="ru-RU"/>
        </w:rPr>
        <w:t>а</w:t>
      </w:r>
      <w:r w:rsidRPr="004B5536">
        <w:rPr>
          <w:sz w:val="28"/>
          <w:szCs w:val="28"/>
          <w:lang w:eastAsia="ru-RU"/>
        </w:rPr>
        <w:t>дачей  государственной аграрной политики.</w:t>
      </w:r>
    </w:p>
    <w:p w14:paraId="5C666DEC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4B5536">
        <w:rPr>
          <w:sz w:val="28"/>
          <w:szCs w:val="28"/>
          <w:lang w:eastAsia="ru-RU"/>
        </w:rPr>
        <w:t>Дальнейшее повышение роли и конкурентоспособности отечественного аграрного сектора экономики, во многом зависит от улучшения качестве</w:t>
      </w:r>
      <w:r w:rsidRPr="004B5536">
        <w:rPr>
          <w:sz w:val="28"/>
          <w:szCs w:val="28"/>
          <w:lang w:eastAsia="ru-RU"/>
        </w:rPr>
        <w:t>н</w:t>
      </w:r>
      <w:r w:rsidRPr="004B5536">
        <w:rPr>
          <w:sz w:val="28"/>
          <w:szCs w:val="28"/>
          <w:lang w:eastAsia="ru-RU"/>
        </w:rPr>
        <w:t>ных характеристик трудовых ресурсов в сельской местности,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целом, решения проблемы кадрового обеспечения сельскохозя</w:t>
      </w:r>
      <w:r w:rsidRPr="004B5536">
        <w:rPr>
          <w:sz w:val="28"/>
          <w:szCs w:val="28"/>
          <w:lang w:eastAsia="ru-RU"/>
        </w:rPr>
        <w:t>й</w:t>
      </w:r>
      <w:r w:rsidRPr="004B5536">
        <w:rPr>
          <w:sz w:val="28"/>
          <w:szCs w:val="28"/>
          <w:lang w:eastAsia="ru-RU"/>
        </w:rPr>
        <w:t>ственной отрасли с учетом неблагоприятных прогнозов на ближайшие годы в отношении демографической ситуации и</w:t>
      </w:r>
      <w:proofErr w:type="gramEnd"/>
      <w:r w:rsidRPr="004B5536">
        <w:rPr>
          <w:sz w:val="28"/>
          <w:szCs w:val="28"/>
          <w:lang w:eastAsia="ru-RU"/>
        </w:rPr>
        <w:t xml:space="preserve"> формирования трудового ресурсн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го потенциала села.</w:t>
      </w:r>
    </w:p>
    <w:p w14:paraId="6093E1A8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Основными причинами исторически сложившейся неблагоприятной с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туации в комплексном развитии села являются остаточный принцип фина</w:t>
      </w:r>
      <w:r w:rsidRPr="004B5536">
        <w:rPr>
          <w:sz w:val="28"/>
          <w:szCs w:val="28"/>
          <w:lang w:eastAsia="ru-RU"/>
        </w:rPr>
        <w:t>н</w:t>
      </w:r>
      <w:r w:rsidRPr="004B5536">
        <w:rPr>
          <w:sz w:val="28"/>
          <w:szCs w:val="28"/>
          <w:lang w:eastAsia="ru-RU"/>
        </w:rPr>
        <w:t>сирования развития социальной и инженерной инфраструктуры в сельской местности.</w:t>
      </w:r>
    </w:p>
    <w:p w14:paraId="2444CB97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Уровень обустройства сельского жилищного фонда в 2 – 3 раза ниже  городского уровня.</w:t>
      </w:r>
    </w:p>
    <w:p w14:paraId="7E43265C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ответственно, сокращается источник расширенного воспроизводства труд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вого ресурсного потенциала аграрной отрасли.</w:t>
      </w:r>
    </w:p>
    <w:p w14:paraId="712394B3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Для обеспечения социально-экономического развития сельских террит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рий и создания условий эффективного функционирования агропромышле</w:t>
      </w:r>
      <w:r w:rsidRPr="004B5536">
        <w:rPr>
          <w:sz w:val="28"/>
          <w:szCs w:val="28"/>
          <w:lang w:eastAsia="ru-RU"/>
        </w:rPr>
        <w:t>н</w:t>
      </w:r>
      <w:r w:rsidRPr="004B5536">
        <w:rPr>
          <w:sz w:val="28"/>
          <w:szCs w:val="28"/>
          <w:lang w:eastAsia="ru-RU"/>
        </w:rPr>
        <w:t>ного производства было принято решение усилить государственную по</w:t>
      </w:r>
      <w:r w:rsidRPr="004B5536">
        <w:rPr>
          <w:sz w:val="28"/>
          <w:szCs w:val="28"/>
          <w:lang w:eastAsia="ru-RU"/>
        </w:rPr>
        <w:t>д</w:t>
      </w:r>
      <w:r w:rsidRPr="004B5536">
        <w:rPr>
          <w:sz w:val="28"/>
          <w:szCs w:val="28"/>
          <w:lang w:eastAsia="ru-RU"/>
        </w:rPr>
        <w:t>держку социального и инженерного обустройства населенных пунктов, ра</w:t>
      </w:r>
      <w:r w:rsidRPr="004B5536">
        <w:rPr>
          <w:sz w:val="28"/>
          <w:szCs w:val="28"/>
          <w:lang w:eastAsia="ru-RU"/>
        </w:rPr>
        <w:t>с</w:t>
      </w:r>
      <w:r w:rsidRPr="004B5536">
        <w:rPr>
          <w:sz w:val="28"/>
          <w:szCs w:val="28"/>
          <w:lang w:eastAsia="ru-RU"/>
        </w:rPr>
        <w:t>положенных в сельской местности.</w:t>
      </w:r>
    </w:p>
    <w:p w14:paraId="7D0C8BD6" w14:textId="6F490992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4B5536">
        <w:rPr>
          <w:sz w:val="28"/>
          <w:szCs w:val="28"/>
          <w:lang w:eastAsia="ru-RU"/>
        </w:rPr>
        <w:t>С учетом, объективных особенностей развития сельских территорий, и имеющегося значительного разрыва в уровне и качестве жизни  по сравн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нию с городскими территориями, достижение прогресса в изменении сл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жившейся ситуации возможно только на условиях использования програм</w:t>
      </w:r>
      <w:r w:rsidRPr="004B5536">
        <w:rPr>
          <w:sz w:val="28"/>
          <w:szCs w:val="28"/>
          <w:lang w:eastAsia="ru-RU"/>
        </w:rPr>
        <w:t>м</w:t>
      </w:r>
      <w:r w:rsidRPr="004B5536">
        <w:rPr>
          <w:sz w:val="28"/>
          <w:szCs w:val="28"/>
          <w:lang w:eastAsia="ru-RU"/>
        </w:rPr>
        <w:t>но-целевого метода, в том числе постановки задачи, определения путей ее решения с привлечением средств государственной поддержки на федерал</w:t>
      </w:r>
      <w:r w:rsidRPr="004B5536">
        <w:rPr>
          <w:sz w:val="28"/>
          <w:szCs w:val="28"/>
          <w:lang w:eastAsia="ru-RU"/>
        </w:rPr>
        <w:t>ь</w:t>
      </w:r>
      <w:r w:rsidRPr="004B5536">
        <w:rPr>
          <w:sz w:val="28"/>
          <w:szCs w:val="28"/>
          <w:lang w:eastAsia="ru-RU"/>
        </w:rPr>
        <w:t>ном уровне.</w:t>
      </w:r>
      <w:proofErr w:type="gramEnd"/>
    </w:p>
    <w:p w14:paraId="5296D9C3" w14:textId="7B70142C" w:rsidR="00441E3B" w:rsidRPr="004B5536" w:rsidRDefault="00441E3B" w:rsidP="00B34D0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Показателем результативности использования программно-целевого м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тода являются позитивные изменения в комплексном развитии сельских те</w:t>
      </w:r>
      <w:r w:rsidRPr="004B5536">
        <w:rPr>
          <w:sz w:val="28"/>
          <w:szCs w:val="28"/>
          <w:lang w:eastAsia="ru-RU"/>
        </w:rPr>
        <w:t>р</w:t>
      </w:r>
      <w:r w:rsidRPr="004B5536">
        <w:rPr>
          <w:sz w:val="28"/>
          <w:szCs w:val="28"/>
          <w:lang w:eastAsia="ru-RU"/>
        </w:rPr>
        <w:t>риторий в ходе реализации  федеральной целевой программы</w:t>
      </w:r>
      <w:r w:rsidR="00B34D0D">
        <w:rPr>
          <w:sz w:val="28"/>
          <w:szCs w:val="28"/>
          <w:lang w:eastAsia="ru-RU"/>
        </w:rPr>
        <w:t>.</w:t>
      </w:r>
      <w:r w:rsidRPr="004B5536">
        <w:rPr>
          <w:sz w:val="28"/>
          <w:szCs w:val="28"/>
          <w:lang w:eastAsia="ru-RU"/>
        </w:rPr>
        <w:t xml:space="preserve"> </w:t>
      </w:r>
      <w:r w:rsidRPr="004B5536">
        <w:rPr>
          <w:sz w:val="28"/>
          <w:szCs w:val="28"/>
          <w:lang w:eastAsia="ru-RU"/>
        </w:rPr>
        <w:tab/>
      </w:r>
    </w:p>
    <w:p w14:paraId="002CF2B3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Исходя из задач государственной </w:t>
      </w:r>
      <w:proofErr w:type="gramStart"/>
      <w:r w:rsidRPr="004B5536">
        <w:rPr>
          <w:sz w:val="28"/>
          <w:szCs w:val="28"/>
          <w:lang w:eastAsia="ru-RU"/>
        </w:rPr>
        <w:t>политики на</w:t>
      </w:r>
      <w:proofErr w:type="gramEnd"/>
      <w:r w:rsidRPr="004B5536">
        <w:rPr>
          <w:sz w:val="28"/>
          <w:szCs w:val="28"/>
          <w:lang w:eastAsia="ru-RU"/>
        </w:rPr>
        <w:t xml:space="preserve"> ближайший период и долгосрочную перспективу, для преодоления критического положения в сф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ре социального развития села необходимо проводить комплекс взаимоув</w:t>
      </w:r>
      <w:r w:rsidRPr="004B5536">
        <w:rPr>
          <w:sz w:val="28"/>
          <w:szCs w:val="28"/>
          <w:lang w:eastAsia="ru-RU"/>
        </w:rPr>
        <w:t>я</w:t>
      </w:r>
      <w:r w:rsidRPr="004B5536">
        <w:rPr>
          <w:sz w:val="28"/>
          <w:szCs w:val="28"/>
          <w:lang w:eastAsia="ru-RU"/>
        </w:rPr>
        <w:t>занных мероприятий, направленных на социальное развитие, осуществля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lastRenderedPageBreak/>
        <w:t>мых в сельских поселениях. Таким образом, необходимость разработки и р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ализации Программы обусловлена:</w:t>
      </w:r>
    </w:p>
    <w:p w14:paraId="3362B86C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- потребностью формирования базовых условий социального комфорта для расширенного воспроизводства и закрепления трудовых ресурсов, обе</w:t>
      </w:r>
      <w:r w:rsidRPr="004B5536">
        <w:rPr>
          <w:sz w:val="28"/>
          <w:szCs w:val="28"/>
          <w:lang w:eastAsia="ru-RU"/>
        </w:rPr>
        <w:t>с</w:t>
      </w:r>
      <w:r w:rsidRPr="004B5536">
        <w:rPr>
          <w:sz w:val="28"/>
          <w:szCs w:val="28"/>
          <w:lang w:eastAsia="ru-RU"/>
        </w:rPr>
        <w:t>печивающих эффективное решение стратегических задач, а также необход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мостью обеспечения комплексного развития сельских территорий.</w:t>
      </w:r>
    </w:p>
    <w:p w14:paraId="6D49CE30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14:paraId="4378082A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left="12" w:firstLine="708"/>
        <w:jc w:val="center"/>
        <w:outlineLvl w:val="0"/>
        <w:rPr>
          <w:b/>
          <w:sz w:val="28"/>
          <w:szCs w:val="28"/>
          <w:lang w:eastAsia="ru-RU"/>
        </w:rPr>
      </w:pPr>
      <w:r w:rsidRPr="004B5536">
        <w:rPr>
          <w:b/>
          <w:sz w:val="28"/>
          <w:szCs w:val="28"/>
          <w:lang w:eastAsia="ru-RU"/>
        </w:rPr>
        <w:t>2.  Основные цели и задачи Программы</w:t>
      </w:r>
    </w:p>
    <w:p w14:paraId="6EDE0F7E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left="12" w:firstLine="708"/>
        <w:jc w:val="center"/>
        <w:outlineLvl w:val="0"/>
        <w:rPr>
          <w:sz w:val="28"/>
          <w:szCs w:val="28"/>
          <w:lang w:eastAsia="ru-RU"/>
        </w:rPr>
      </w:pPr>
    </w:p>
    <w:p w14:paraId="5805459D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Программа является инструментом реализации государственной полит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ки в области комплексного развития сельских территорий, направления к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 xml:space="preserve">торой определены Постановлением Правительства Российской Федерации от 31.05.2019 № 696  «Об утверждении государственной </w:t>
      </w:r>
      <w:hyperlink r:id="rId9" w:anchor="Par33" w:tooltip="ГОСУДАРСТВЕННАЯ ПРОГРАММА РОССИЙСКОЙ ФЕДЕРАЦИИ" w:history="1">
        <w:r w:rsidRPr="00BC7977">
          <w:rPr>
            <w:sz w:val="28"/>
            <w:szCs w:val="28"/>
            <w:lang w:eastAsia="ru-RU"/>
          </w:rPr>
          <w:t>программы</w:t>
        </w:r>
      </w:hyperlink>
      <w:r w:rsidRPr="004B5536">
        <w:rPr>
          <w:sz w:val="28"/>
          <w:szCs w:val="28"/>
          <w:lang w:eastAsia="ru-RU"/>
        </w:rPr>
        <w:t xml:space="preserve"> Российской Федерации "Комплексное развитие сельских территорий". В соответствии с государственной </w:t>
      </w:r>
      <w:hyperlink r:id="rId10" w:history="1">
        <w:r w:rsidRPr="00BC7977">
          <w:rPr>
            <w:sz w:val="28"/>
            <w:szCs w:val="28"/>
            <w:lang w:eastAsia="ru-RU"/>
          </w:rPr>
          <w:t>программой</w:t>
        </w:r>
      </w:hyperlink>
      <w:r w:rsidRPr="004B5536">
        <w:rPr>
          <w:sz w:val="28"/>
          <w:szCs w:val="28"/>
          <w:lang w:eastAsia="ru-RU"/>
        </w:rPr>
        <w:t xml:space="preserve">  целями государственной политики в области развития сельских территорий являются повышение уровня и качества жизни сельского населения, замедление процессов депопуляции и стабилизация численности сельского населения, создание благоприятных условий для в</w:t>
      </w:r>
      <w:r w:rsidRPr="004B5536">
        <w:rPr>
          <w:sz w:val="28"/>
          <w:szCs w:val="28"/>
          <w:lang w:eastAsia="ru-RU"/>
        </w:rPr>
        <w:t>ы</w:t>
      </w:r>
      <w:r w:rsidRPr="004B5536">
        <w:rPr>
          <w:sz w:val="28"/>
          <w:szCs w:val="28"/>
          <w:lang w:eastAsia="ru-RU"/>
        </w:rPr>
        <w:t>полнения селом его производственной и других общенациональных функций и задач территориального развития.</w:t>
      </w:r>
    </w:p>
    <w:p w14:paraId="5D4C8727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С учетом целевых установок </w:t>
      </w:r>
      <w:hyperlink r:id="rId11" w:history="1">
        <w:r w:rsidRPr="00BC7977">
          <w:rPr>
            <w:sz w:val="28"/>
            <w:szCs w:val="28"/>
            <w:lang w:eastAsia="ru-RU"/>
          </w:rPr>
          <w:t>государственной</w:t>
        </w:r>
      </w:hyperlink>
      <w:r w:rsidRPr="00BC7977">
        <w:rPr>
          <w:sz w:val="28"/>
          <w:szCs w:val="28"/>
          <w:lang w:eastAsia="ru-RU"/>
        </w:rPr>
        <w:t xml:space="preserve"> </w:t>
      </w:r>
      <w:r w:rsidRPr="004B5536">
        <w:rPr>
          <w:sz w:val="28"/>
          <w:szCs w:val="28"/>
          <w:lang w:eastAsia="ru-RU"/>
        </w:rPr>
        <w:t>программы реализация Программы направлена на создание предпосылок для комплексного развития сельских территорий посредством достижения следующих целей:</w:t>
      </w:r>
    </w:p>
    <w:p w14:paraId="5BE9CB51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создание комфортных условий жизнедеятельности в сельской местности;</w:t>
      </w:r>
    </w:p>
    <w:p w14:paraId="3329CEB3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стимулирование инвестиционной активности в агропромышленном ко</w:t>
      </w:r>
      <w:r w:rsidRPr="004B5536">
        <w:rPr>
          <w:sz w:val="28"/>
          <w:szCs w:val="28"/>
          <w:lang w:eastAsia="ru-RU"/>
        </w:rPr>
        <w:t>м</w:t>
      </w:r>
      <w:r w:rsidRPr="004B5536">
        <w:rPr>
          <w:sz w:val="28"/>
          <w:szCs w:val="28"/>
          <w:lang w:eastAsia="ru-RU"/>
        </w:rPr>
        <w:t>плексе путем создания благоприятных инфраструктурных условий в сел</w:t>
      </w:r>
      <w:r w:rsidRPr="004B5536">
        <w:rPr>
          <w:sz w:val="28"/>
          <w:szCs w:val="28"/>
          <w:lang w:eastAsia="ru-RU"/>
        </w:rPr>
        <w:t>ь</w:t>
      </w:r>
      <w:r w:rsidRPr="004B5536">
        <w:rPr>
          <w:sz w:val="28"/>
          <w:szCs w:val="28"/>
          <w:lang w:eastAsia="ru-RU"/>
        </w:rPr>
        <w:t>ской местности;</w:t>
      </w:r>
    </w:p>
    <w:p w14:paraId="65EB6E8F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активизация участия граждан, проживающих в сельской местности, в р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ализации общественно значимых проектов;</w:t>
      </w:r>
    </w:p>
    <w:p w14:paraId="13FD535F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формирование позитивного отношения к сельской местности и сельск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му образу жизни.</w:t>
      </w:r>
    </w:p>
    <w:p w14:paraId="78741ACE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Для достижения целей государственной политики в области устойчивого развития сельских территорий в рамках реализации Программы предусма</w:t>
      </w:r>
      <w:r w:rsidRPr="004B5536">
        <w:rPr>
          <w:sz w:val="28"/>
          <w:szCs w:val="28"/>
          <w:lang w:eastAsia="ru-RU"/>
        </w:rPr>
        <w:t>т</w:t>
      </w:r>
      <w:r w:rsidRPr="004B5536">
        <w:rPr>
          <w:sz w:val="28"/>
          <w:szCs w:val="28"/>
          <w:lang w:eastAsia="ru-RU"/>
        </w:rPr>
        <w:t>ривается решение следующих задач:</w:t>
      </w:r>
    </w:p>
    <w:p w14:paraId="193552FD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в области активизации участия граждан, проживающих в сельской мес</w:t>
      </w:r>
      <w:r w:rsidRPr="004B5536">
        <w:rPr>
          <w:sz w:val="28"/>
          <w:szCs w:val="28"/>
          <w:lang w:eastAsia="ru-RU"/>
        </w:rPr>
        <w:t>т</w:t>
      </w:r>
      <w:r w:rsidRPr="004B5536">
        <w:rPr>
          <w:sz w:val="28"/>
          <w:szCs w:val="28"/>
          <w:lang w:eastAsia="ru-RU"/>
        </w:rPr>
        <w:t xml:space="preserve">ности, в реализации общественно значимых проектов – </w:t>
      </w:r>
      <w:proofErr w:type="spellStart"/>
      <w:r w:rsidRPr="004B5536">
        <w:rPr>
          <w:sz w:val="28"/>
          <w:szCs w:val="28"/>
          <w:lang w:eastAsia="ru-RU"/>
        </w:rPr>
        <w:t>грантовая</w:t>
      </w:r>
      <w:proofErr w:type="spellEnd"/>
      <w:r w:rsidRPr="004B5536">
        <w:rPr>
          <w:sz w:val="28"/>
          <w:szCs w:val="28"/>
          <w:lang w:eastAsia="ru-RU"/>
        </w:rPr>
        <w:t xml:space="preserve"> поддержка местных инициатив граждан, проживающих в сельской местности;</w:t>
      </w:r>
    </w:p>
    <w:p w14:paraId="592530C1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Обоснованием необходимости решения поставленных задач в сфере устойчивого развития сельских территорий для достижения целей Програ</w:t>
      </w:r>
      <w:r w:rsidRPr="004B5536">
        <w:rPr>
          <w:sz w:val="28"/>
          <w:szCs w:val="28"/>
          <w:lang w:eastAsia="ru-RU"/>
        </w:rPr>
        <w:t>м</w:t>
      </w:r>
      <w:r w:rsidRPr="004B5536">
        <w:rPr>
          <w:sz w:val="28"/>
          <w:szCs w:val="28"/>
          <w:lang w:eastAsia="ru-RU"/>
        </w:rPr>
        <w:t>мы является:</w:t>
      </w:r>
    </w:p>
    <w:p w14:paraId="6E58ADA8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- непривлекательность сельской местности как среды обитания и рост миграционных настроений, в том числе среди сельской молодежи;</w:t>
      </w:r>
    </w:p>
    <w:p w14:paraId="5B0AF633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- низкий уровень социальной активности сельского населения, не сп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собствующий формированию активной гражданской позиции;</w:t>
      </w:r>
    </w:p>
    <w:p w14:paraId="4E93F026" w14:textId="77777777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- отсутствие в обществе понимания значимости и перспектив развития </w:t>
      </w:r>
      <w:r w:rsidRPr="004B5536">
        <w:rPr>
          <w:sz w:val="28"/>
          <w:szCs w:val="28"/>
          <w:lang w:eastAsia="ru-RU"/>
        </w:rPr>
        <w:lastRenderedPageBreak/>
        <w:t>сельских территорий.</w:t>
      </w:r>
    </w:p>
    <w:p w14:paraId="1C70B1AE" w14:textId="368A1858" w:rsidR="00441E3B" w:rsidRPr="004B5536" w:rsidRDefault="00441E3B" w:rsidP="004B5536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         </w:t>
      </w:r>
      <w:proofErr w:type="gramStart"/>
      <w:r w:rsidR="00FE039C">
        <w:rPr>
          <w:sz w:val="28"/>
          <w:szCs w:val="28"/>
          <w:lang w:eastAsia="ru-RU"/>
        </w:rPr>
        <w:t>Перечень целевых показателей муниципальной программы</w:t>
      </w:r>
      <w:r w:rsidRPr="004B5536">
        <w:rPr>
          <w:sz w:val="28"/>
          <w:szCs w:val="28"/>
          <w:lang w:eastAsia="ru-RU"/>
        </w:rPr>
        <w:t xml:space="preserve"> приведены в приложении № 3.</w:t>
      </w:r>
      <w:proofErr w:type="gramEnd"/>
    </w:p>
    <w:p w14:paraId="2A5D2BD1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Сроки реализа</w:t>
      </w:r>
      <w:r>
        <w:rPr>
          <w:sz w:val="28"/>
          <w:szCs w:val="28"/>
          <w:lang w:eastAsia="ru-RU"/>
        </w:rPr>
        <w:t>ции Программы 2024 год</w:t>
      </w:r>
      <w:r w:rsidRPr="004B5536">
        <w:rPr>
          <w:sz w:val="28"/>
          <w:szCs w:val="28"/>
          <w:lang w:eastAsia="ru-RU"/>
        </w:rPr>
        <w:t xml:space="preserve"> учитывают возможности бю</w:t>
      </w:r>
      <w:r w:rsidRPr="004B5536">
        <w:rPr>
          <w:sz w:val="28"/>
          <w:szCs w:val="28"/>
          <w:lang w:eastAsia="ru-RU"/>
        </w:rPr>
        <w:t>д</w:t>
      </w:r>
      <w:r w:rsidRPr="004B5536">
        <w:rPr>
          <w:sz w:val="28"/>
          <w:szCs w:val="28"/>
          <w:lang w:eastAsia="ru-RU"/>
        </w:rPr>
        <w:t>жетных источников финансирования программных мероприятий.</w:t>
      </w:r>
    </w:p>
    <w:p w14:paraId="5366AEF7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  <w:lang w:eastAsia="ru-RU"/>
        </w:rPr>
      </w:pPr>
      <w:r w:rsidRPr="004B5536">
        <w:rPr>
          <w:b/>
          <w:sz w:val="28"/>
          <w:szCs w:val="28"/>
          <w:lang w:eastAsia="ru-RU"/>
        </w:rPr>
        <w:t xml:space="preserve">3.Перечень программных мероприятий </w:t>
      </w:r>
    </w:p>
    <w:p w14:paraId="255322DB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14:paraId="016CFF55" w14:textId="50A12C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Перечень мероприятий Программы  сформирован в соответствии с о</w:t>
      </w:r>
      <w:r w:rsidRPr="004B5536">
        <w:rPr>
          <w:sz w:val="28"/>
          <w:szCs w:val="28"/>
          <w:lang w:eastAsia="ru-RU"/>
        </w:rPr>
        <w:t>с</w:t>
      </w:r>
      <w:r w:rsidRPr="004B5536">
        <w:rPr>
          <w:sz w:val="28"/>
          <w:szCs w:val="28"/>
          <w:lang w:eastAsia="ru-RU"/>
        </w:rPr>
        <w:t>новными направлениями государственной программы комплексного разв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тия сельских территорий, с учетом анализа современного состояния и пр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гнозов развития, а также с учетом комплексного подхода к решению соц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ально-экономических проблем развития сельских территорий на основе принципов проектного финансирования на основе документов территориал</w:t>
      </w:r>
      <w:r w:rsidRPr="004B5536">
        <w:rPr>
          <w:sz w:val="28"/>
          <w:szCs w:val="28"/>
          <w:lang w:eastAsia="ru-RU"/>
        </w:rPr>
        <w:t>ь</w:t>
      </w:r>
      <w:r w:rsidRPr="004B5536">
        <w:rPr>
          <w:sz w:val="28"/>
          <w:szCs w:val="28"/>
          <w:lang w:eastAsia="ru-RU"/>
        </w:rPr>
        <w:t xml:space="preserve">ного планирования. Перечень </w:t>
      </w:r>
      <w:r w:rsidR="00BC7977">
        <w:rPr>
          <w:sz w:val="28"/>
          <w:szCs w:val="28"/>
          <w:lang w:eastAsia="ru-RU"/>
        </w:rPr>
        <w:t>программных мероприятий</w:t>
      </w:r>
      <w:r w:rsidRPr="004B5536">
        <w:rPr>
          <w:sz w:val="28"/>
          <w:szCs w:val="28"/>
          <w:lang w:eastAsia="ru-RU"/>
        </w:rPr>
        <w:t xml:space="preserve">  </w:t>
      </w:r>
      <w:proofErr w:type="gramStart"/>
      <w:r w:rsidRPr="004B5536">
        <w:rPr>
          <w:sz w:val="28"/>
          <w:szCs w:val="28"/>
          <w:lang w:eastAsia="ru-RU"/>
        </w:rPr>
        <w:t>приведены</w:t>
      </w:r>
      <w:proofErr w:type="gramEnd"/>
      <w:r w:rsidRPr="004B5536">
        <w:rPr>
          <w:sz w:val="28"/>
          <w:szCs w:val="28"/>
          <w:lang w:eastAsia="ru-RU"/>
        </w:rPr>
        <w:t xml:space="preserve"> в пр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ложении №1.</w:t>
      </w:r>
    </w:p>
    <w:p w14:paraId="4D8C1634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123C96D2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B5536">
        <w:rPr>
          <w:b/>
          <w:sz w:val="28"/>
          <w:szCs w:val="28"/>
          <w:lang w:eastAsia="ru-RU"/>
        </w:rPr>
        <w:t>4. Механизм реализации и управления Программой</w:t>
      </w:r>
    </w:p>
    <w:p w14:paraId="3972B1A2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14:paraId="0015684D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Реализация мероприятий Программы осуществляется исполнителями, определенными в соответствующих Приложениях по ее направлениям, и предусматривает взаимодействие с органами исполнительной власти Та</w:t>
      </w:r>
      <w:r w:rsidRPr="004B5536">
        <w:rPr>
          <w:sz w:val="28"/>
          <w:szCs w:val="28"/>
          <w:lang w:eastAsia="ru-RU"/>
        </w:rPr>
        <w:t>м</w:t>
      </w:r>
      <w:r w:rsidRPr="004B5536">
        <w:rPr>
          <w:sz w:val="28"/>
          <w:szCs w:val="28"/>
          <w:lang w:eastAsia="ru-RU"/>
        </w:rPr>
        <w:t>бовской  области, сельскохозяйственными и другими организациями, ос</w:t>
      </w:r>
      <w:r w:rsidRPr="004B5536">
        <w:rPr>
          <w:sz w:val="28"/>
          <w:szCs w:val="28"/>
          <w:lang w:eastAsia="ru-RU"/>
        </w:rPr>
        <w:t>у</w:t>
      </w:r>
      <w:r w:rsidRPr="004B5536">
        <w:rPr>
          <w:sz w:val="28"/>
          <w:szCs w:val="28"/>
          <w:lang w:eastAsia="ru-RU"/>
        </w:rPr>
        <w:t xml:space="preserve">ществляющими свою хозяйственную деятельность в сельской местности, общественными организациями и сельским населением. </w:t>
      </w:r>
    </w:p>
    <w:p w14:paraId="504EFA49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Ответственным исполнителем Программы  являет</w:t>
      </w:r>
      <w:r>
        <w:rPr>
          <w:sz w:val="28"/>
          <w:szCs w:val="28"/>
          <w:lang w:eastAsia="ru-RU"/>
        </w:rPr>
        <w:t>ся Администрация Сампурского муниципального округа</w:t>
      </w:r>
      <w:r w:rsidRPr="004B5536">
        <w:rPr>
          <w:sz w:val="28"/>
          <w:szCs w:val="28"/>
          <w:lang w:eastAsia="ru-RU"/>
        </w:rPr>
        <w:t xml:space="preserve"> Тамбовской области, которая в ходе реализации Программы:</w:t>
      </w:r>
    </w:p>
    <w:p w14:paraId="00E491B9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обеспечивает координацию деятельности исполнителей, участвующих в реализации программных мероприятий;</w:t>
      </w:r>
    </w:p>
    <w:p w14:paraId="5BB72718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осуществляет взаимодействие с Управлением сельского хозяйства а</w:t>
      </w:r>
      <w:r w:rsidRPr="004B5536">
        <w:rPr>
          <w:sz w:val="28"/>
          <w:szCs w:val="28"/>
          <w:lang w:eastAsia="ru-RU"/>
        </w:rPr>
        <w:t>д</w:t>
      </w:r>
      <w:r w:rsidRPr="004B5536">
        <w:rPr>
          <w:sz w:val="28"/>
          <w:szCs w:val="28"/>
          <w:lang w:eastAsia="ru-RU"/>
        </w:rPr>
        <w:t>министрации Тамбовской области  по вопросам подписания соответству</w:t>
      </w:r>
      <w:r w:rsidRPr="004B5536">
        <w:rPr>
          <w:sz w:val="28"/>
          <w:szCs w:val="28"/>
          <w:lang w:eastAsia="ru-RU"/>
        </w:rPr>
        <w:t>ю</w:t>
      </w:r>
      <w:r w:rsidRPr="004B5536">
        <w:rPr>
          <w:sz w:val="28"/>
          <w:szCs w:val="28"/>
          <w:lang w:eastAsia="ru-RU"/>
        </w:rPr>
        <w:t>щих соглашений, финансирования программных мероприятий и т.д.;</w:t>
      </w:r>
    </w:p>
    <w:p w14:paraId="1C63A91A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разрабатывает в пределах своей компетенции нормативные правовые акты, необходимые для выполнения Программы.</w:t>
      </w:r>
    </w:p>
    <w:p w14:paraId="365B002B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Механизм реализации Программы основан на принципах </w:t>
      </w:r>
      <w:proofErr w:type="spellStart"/>
      <w:r w:rsidRPr="004B5536">
        <w:rPr>
          <w:sz w:val="28"/>
          <w:szCs w:val="28"/>
          <w:lang w:eastAsia="ru-RU"/>
        </w:rPr>
        <w:t>софинанс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рования</w:t>
      </w:r>
      <w:proofErr w:type="spellEnd"/>
      <w:r w:rsidRPr="004B5536">
        <w:rPr>
          <w:sz w:val="28"/>
          <w:szCs w:val="28"/>
          <w:lang w:eastAsia="ru-RU"/>
        </w:rPr>
        <w:t xml:space="preserve"> из федерального, областного, местного </w:t>
      </w:r>
      <w:r w:rsidRPr="004B5536">
        <w:rPr>
          <w:color w:val="FF0000"/>
          <w:sz w:val="28"/>
          <w:szCs w:val="28"/>
          <w:lang w:eastAsia="ru-RU"/>
        </w:rPr>
        <w:t xml:space="preserve"> </w:t>
      </w:r>
      <w:r w:rsidRPr="004B5536">
        <w:rPr>
          <w:color w:val="000000"/>
          <w:sz w:val="28"/>
          <w:szCs w:val="28"/>
          <w:lang w:eastAsia="ru-RU"/>
        </w:rPr>
        <w:t>бюджетов</w:t>
      </w:r>
      <w:r w:rsidRPr="004B5536">
        <w:rPr>
          <w:color w:val="FF0000"/>
          <w:sz w:val="28"/>
          <w:szCs w:val="28"/>
          <w:lang w:eastAsia="ru-RU"/>
        </w:rPr>
        <w:t xml:space="preserve"> </w:t>
      </w:r>
      <w:r w:rsidRPr="004B5536">
        <w:rPr>
          <w:sz w:val="28"/>
          <w:szCs w:val="28"/>
          <w:lang w:eastAsia="ru-RU"/>
        </w:rPr>
        <w:t xml:space="preserve"> и внебюджетных источников, разграничения полномочий   и  ответственности всех  заинтер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сованных участников данной Программы.</w:t>
      </w:r>
    </w:p>
    <w:p w14:paraId="5C225486" w14:textId="1A1D0552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 xml:space="preserve">Исполнители Программы представляют информацию о реализации Программы в </w:t>
      </w:r>
      <w:r w:rsidR="00B61521">
        <w:rPr>
          <w:sz w:val="28"/>
          <w:szCs w:val="28"/>
          <w:lang w:eastAsia="ru-RU"/>
        </w:rPr>
        <w:t xml:space="preserve">Министерство </w:t>
      </w:r>
      <w:r w:rsidRPr="004B5536">
        <w:rPr>
          <w:sz w:val="28"/>
          <w:szCs w:val="28"/>
          <w:lang w:eastAsia="ru-RU"/>
        </w:rPr>
        <w:t xml:space="preserve">сельского хозяйства  </w:t>
      </w:r>
      <w:r w:rsidR="00B61521">
        <w:rPr>
          <w:sz w:val="28"/>
          <w:szCs w:val="28"/>
          <w:lang w:eastAsia="ru-RU"/>
        </w:rPr>
        <w:t>Тамбовской</w:t>
      </w:r>
      <w:r w:rsidRPr="004B5536">
        <w:rPr>
          <w:sz w:val="28"/>
          <w:szCs w:val="28"/>
          <w:lang w:eastAsia="ru-RU"/>
        </w:rPr>
        <w:t xml:space="preserve"> области.</w:t>
      </w:r>
    </w:p>
    <w:p w14:paraId="2C118FE4" w14:textId="05D26CB9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4B5536">
        <w:rPr>
          <w:sz w:val="28"/>
          <w:szCs w:val="28"/>
          <w:lang w:eastAsia="ru-RU"/>
        </w:rPr>
        <w:t>Контроль за</w:t>
      </w:r>
      <w:proofErr w:type="gramEnd"/>
      <w:r w:rsidRPr="004B5536">
        <w:rPr>
          <w:sz w:val="28"/>
          <w:szCs w:val="28"/>
          <w:lang w:eastAsia="ru-RU"/>
        </w:rPr>
        <w:t xml:space="preserve"> исполнением Програ</w:t>
      </w:r>
      <w:r>
        <w:rPr>
          <w:sz w:val="28"/>
          <w:szCs w:val="28"/>
          <w:lang w:eastAsia="ru-RU"/>
        </w:rPr>
        <w:t xml:space="preserve">ммы осуществляет заместитель главы администрации округа </w:t>
      </w:r>
      <w:r w:rsidR="005560DD">
        <w:rPr>
          <w:sz w:val="28"/>
          <w:szCs w:val="28"/>
          <w:lang w:eastAsia="ru-RU"/>
        </w:rPr>
        <w:t>курирующий данное направление</w:t>
      </w:r>
      <w:r w:rsidRPr="004B5536">
        <w:rPr>
          <w:sz w:val="28"/>
          <w:szCs w:val="28"/>
          <w:lang w:eastAsia="ru-RU"/>
        </w:rPr>
        <w:t xml:space="preserve">. </w:t>
      </w:r>
    </w:p>
    <w:p w14:paraId="38C9F74B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14:paraId="3720CD71" w14:textId="77777777" w:rsidR="00441E3B" w:rsidRPr="004B5536" w:rsidRDefault="00441E3B" w:rsidP="004B55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B5536">
        <w:rPr>
          <w:b/>
          <w:sz w:val="28"/>
          <w:szCs w:val="28"/>
          <w:lang w:eastAsia="ru-RU"/>
        </w:rPr>
        <w:t>5. Ресурсное обеспечение программы</w:t>
      </w:r>
    </w:p>
    <w:p w14:paraId="00762FB0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14:paraId="511018ED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lastRenderedPageBreak/>
        <w:t>При разработке стратегии финансового и ресурсного обеспечения Пр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граммы учитывались реальная ситуация в финансово-бюджетной сфере, в</w:t>
      </w:r>
      <w:r w:rsidRPr="004B5536">
        <w:rPr>
          <w:sz w:val="28"/>
          <w:szCs w:val="28"/>
          <w:lang w:eastAsia="ru-RU"/>
        </w:rPr>
        <w:t>ы</w:t>
      </w:r>
      <w:r w:rsidRPr="004B5536">
        <w:rPr>
          <w:sz w:val="28"/>
          <w:szCs w:val="28"/>
          <w:lang w:eastAsia="ru-RU"/>
        </w:rPr>
        <w:t>сокая общеэкономическая, социально-демографическая, политическая зн</w:t>
      </w:r>
      <w:r w:rsidRPr="004B5536">
        <w:rPr>
          <w:sz w:val="28"/>
          <w:szCs w:val="28"/>
          <w:lang w:eastAsia="ru-RU"/>
        </w:rPr>
        <w:t>а</w:t>
      </w:r>
      <w:r w:rsidRPr="004B5536">
        <w:rPr>
          <w:sz w:val="28"/>
          <w:szCs w:val="28"/>
          <w:lang w:eastAsia="ru-RU"/>
        </w:rPr>
        <w:t>чимость проблемы и реальная возможность ее решения  при  государстве</w:t>
      </w:r>
      <w:r w:rsidRPr="004B5536">
        <w:rPr>
          <w:sz w:val="28"/>
          <w:szCs w:val="28"/>
          <w:lang w:eastAsia="ru-RU"/>
        </w:rPr>
        <w:t>н</w:t>
      </w:r>
      <w:r w:rsidRPr="004B5536">
        <w:rPr>
          <w:sz w:val="28"/>
          <w:szCs w:val="28"/>
          <w:lang w:eastAsia="ru-RU"/>
        </w:rPr>
        <w:t>ной, муниципальной поддержке и вовлечении в инвестиционную деятел</w:t>
      </w:r>
      <w:r w:rsidRPr="004B5536">
        <w:rPr>
          <w:sz w:val="28"/>
          <w:szCs w:val="28"/>
          <w:lang w:eastAsia="ru-RU"/>
        </w:rPr>
        <w:t>ь</w:t>
      </w:r>
      <w:r w:rsidRPr="004B5536">
        <w:rPr>
          <w:sz w:val="28"/>
          <w:szCs w:val="28"/>
          <w:lang w:eastAsia="ru-RU"/>
        </w:rPr>
        <w:t>ность всех участников реализации Программы, включая сельское население.</w:t>
      </w:r>
    </w:p>
    <w:p w14:paraId="71991975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Финансирование Программы осуществляется за счет консолидации средств федерального, областного,</w:t>
      </w:r>
      <w:r w:rsidRPr="004B5536">
        <w:rPr>
          <w:color w:val="FF0000"/>
          <w:sz w:val="28"/>
          <w:szCs w:val="28"/>
          <w:lang w:eastAsia="ru-RU"/>
        </w:rPr>
        <w:t xml:space="preserve"> </w:t>
      </w:r>
      <w:r w:rsidRPr="004B5536">
        <w:rPr>
          <w:color w:val="000000"/>
          <w:sz w:val="28"/>
          <w:szCs w:val="28"/>
          <w:lang w:eastAsia="ru-RU"/>
        </w:rPr>
        <w:t>местного бюджетов</w:t>
      </w:r>
      <w:r w:rsidRPr="004B5536">
        <w:rPr>
          <w:color w:val="FF0000"/>
          <w:sz w:val="28"/>
          <w:szCs w:val="28"/>
          <w:lang w:eastAsia="ru-RU"/>
        </w:rPr>
        <w:t xml:space="preserve"> </w:t>
      </w:r>
      <w:r w:rsidRPr="004B5536">
        <w:rPr>
          <w:sz w:val="28"/>
          <w:szCs w:val="28"/>
          <w:lang w:eastAsia="ru-RU"/>
        </w:rPr>
        <w:t xml:space="preserve"> и внебюджетных и</w:t>
      </w:r>
      <w:r w:rsidRPr="004B5536">
        <w:rPr>
          <w:sz w:val="28"/>
          <w:szCs w:val="28"/>
          <w:lang w:eastAsia="ru-RU"/>
        </w:rPr>
        <w:t>с</w:t>
      </w:r>
      <w:r w:rsidRPr="004B5536">
        <w:rPr>
          <w:sz w:val="28"/>
          <w:szCs w:val="28"/>
          <w:lang w:eastAsia="ru-RU"/>
        </w:rPr>
        <w:t>точников</w:t>
      </w:r>
      <w:r w:rsidRPr="004B5536">
        <w:rPr>
          <w:color w:val="000000"/>
          <w:sz w:val="28"/>
          <w:szCs w:val="28"/>
          <w:lang w:eastAsia="ru-RU"/>
        </w:rPr>
        <w:t>. Внебюджетные источники</w:t>
      </w:r>
      <w:r w:rsidRPr="004B5536">
        <w:rPr>
          <w:sz w:val="28"/>
          <w:szCs w:val="28"/>
          <w:lang w:eastAsia="ru-RU"/>
        </w:rPr>
        <w:t xml:space="preserve"> включают собственные накопления населения, средства сельскохозяйственных предприятий, банковские креди</w:t>
      </w:r>
      <w:r w:rsidRPr="004B5536">
        <w:rPr>
          <w:sz w:val="28"/>
          <w:szCs w:val="28"/>
          <w:lang w:eastAsia="ru-RU"/>
        </w:rPr>
        <w:t>т</w:t>
      </w:r>
      <w:r w:rsidRPr="004B5536">
        <w:rPr>
          <w:sz w:val="28"/>
          <w:szCs w:val="28"/>
          <w:lang w:eastAsia="ru-RU"/>
        </w:rPr>
        <w:t>ные ресурсы, средства иных инвесторов.</w:t>
      </w:r>
    </w:p>
    <w:p w14:paraId="19728F3F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Финансирование мероприятий Программы за счет средств федеральн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го, областного и местного бюджетов и внебюджетных источников осущест</w:t>
      </w:r>
      <w:r w:rsidRPr="004B5536">
        <w:rPr>
          <w:sz w:val="28"/>
          <w:szCs w:val="28"/>
          <w:lang w:eastAsia="ru-RU"/>
        </w:rPr>
        <w:t>в</w:t>
      </w:r>
      <w:r w:rsidRPr="004B5536">
        <w:rPr>
          <w:sz w:val="28"/>
          <w:szCs w:val="28"/>
          <w:lang w:eastAsia="ru-RU"/>
        </w:rPr>
        <w:t>ляется</w:t>
      </w:r>
      <w:r w:rsidRPr="004B5536">
        <w:rPr>
          <w:b/>
          <w:sz w:val="28"/>
          <w:szCs w:val="28"/>
          <w:lang w:eastAsia="ru-RU"/>
        </w:rPr>
        <w:t xml:space="preserve"> </w:t>
      </w:r>
      <w:r w:rsidRPr="004B5536">
        <w:rPr>
          <w:sz w:val="28"/>
          <w:szCs w:val="28"/>
          <w:lang w:eastAsia="ru-RU"/>
        </w:rPr>
        <w:t>при согласовании выделения ассигнований на такие мероприятия за счет соответствующих источников.</w:t>
      </w:r>
    </w:p>
    <w:p w14:paraId="5AEE3389" w14:textId="570ECE3B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Объем и структура бюджетного финансирования Программы подлежат ежегодному уточнению в соответствии с реальными возможностями фед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>рального, областного, местного бюджетов и с учетом фактического выполн</w:t>
      </w:r>
      <w:r w:rsidRPr="004B5536">
        <w:rPr>
          <w:sz w:val="28"/>
          <w:szCs w:val="28"/>
          <w:lang w:eastAsia="ru-RU"/>
        </w:rPr>
        <w:t>е</w:t>
      </w:r>
      <w:r w:rsidRPr="004B5536">
        <w:rPr>
          <w:sz w:val="28"/>
          <w:szCs w:val="28"/>
          <w:lang w:eastAsia="ru-RU"/>
        </w:rPr>
        <w:t xml:space="preserve">ния программных мероприятий. </w:t>
      </w:r>
      <w:r w:rsidR="00BC7977">
        <w:rPr>
          <w:sz w:val="28"/>
          <w:szCs w:val="28"/>
          <w:lang w:eastAsia="ru-RU"/>
        </w:rPr>
        <w:t>Ресурсное обеспечение</w:t>
      </w:r>
      <w:r w:rsidRPr="004B5536">
        <w:rPr>
          <w:sz w:val="28"/>
          <w:szCs w:val="28"/>
          <w:lang w:eastAsia="ru-RU"/>
        </w:rPr>
        <w:t xml:space="preserve"> и источники фина</w:t>
      </w:r>
      <w:r w:rsidRPr="004B5536">
        <w:rPr>
          <w:sz w:val="28"/>
          <w:szCs w:val="28"/>
          <w:lang w:eastAsia="ru-RU"/>
        </w:rPr>
        <w:t>н</w:t>
      </w:r>
      <w:r w:rsidRPr="004B5536">
        <w:rPr>
          <w:sz w:val="28"/>
          <w:szCs w:val="28"/>
          <w:lang w:eastAsia="ru-RU"/>
        </w:rPr>
        <w:t>сирования программных мероприятий отражены в приложении № 2 к Пр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грамме.</w:t>
      </w:r>
    </w:p>
    <w:p w14:paraId="7F3BEBD4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  <w:lang w:eastAsia="ru-RU"/>
        </w:rPr>
      </w:pPr>
    </w:p>
    <w:p w14:paraId="38D314C9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  <w:lang w:eastAsia="ru-RU"/>
        </w:rPr>
      </w:pPr>
      <w:r w:rsidRPr="004B5536">
        <w:rPr>
          <w:b/>
          <w:sz w:val="28"/>
          <w:szCs w:val="28"/>
          <w:lang w:eastAsia="ru-RU"/>
        </w:rPr>
        <w:t xml:space="preserve">6. Ожидаемые результаты реализации  </w:t>
      </w:r>
    </w:p>
    <w:p w14:paraId="14D124BC" w14:textId="77777777" w:rsidR="00441E3B" w:rsidRPr="004B5536" w:rsidRDefault="00441E3B" w:rsidP="004B5536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367AFF3D" w14:textId="77777777" w:rsidR="00441E3B" w:rsidRPr="004B5536" w:rsidRDefault="00441E3B" w:rsidP="004B5536">
      <w:pPr>
        <w:suppressAutoHyphens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Участие в реализации данного проекта позволит повысить уровень комфортности проживания и уровень обеспеченности объектами социальной инфр</w:t>
      </w:r>
      <w:r>
        <w:rPr>
          <w:sz w:val="28"/>
          <w:szCs w:val="28"/>
          <w:lang w:eastAsia="ru-RU"/>
        </w:rPr>
        <w:t>аструктуры на территории  Сампурского муниципального округа</w:t>
      </w:r>
      <w:r w:rsidRPr="004B5536">
        <w:rPr>
          <w:sz w:val="28"/>
          <w:szCs w:val="28"/>
          <w:lang w:eastAsia="ru-RU"/>
        </w:rPr>
        <w:t>.</w:t>
      </w:r>
    </w:p>
    <w:p w14:paraId="279E90D1" w14:textId="77777777" w:rsidR="00441E3B" w:rsidRPr="004B5536" w:rsidRDefault="00441E3B" w:rsidP="004B5536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Участие в реализации данного проекта позволит объединить усилия всех заинтересованных лиц: представителей инициативной группы, индив</w:t>
      </w:r>
      <w:r w:rsidRPr="004B5536">
        <w:rPr>
          <w:sz w:val="28"/>
          <w:szCs w:val="28"/>
          <w:lang w:eastAsia="ru-RU"/>
        </w:rPr>
        <w:t>и</w:t>
      </w:r>
      <w:r w:rsidRPr="004B5536">
        <w:rPr>
          <w:sz w:val="28"/>
          <w:szCs w:val="28"/>
          <w:lang w:eastAsia="ru-RU"/>
        </w:rPr>
        <w:t>дуальных предпринимателей, юридических лиц, специалистов администр</w:t>
      </w:r>
      <w:r w:rsidRPr="004B5536">
        <w:rPr>
          <w:sz w:val="28"/>
          <w:szCs w:val="28"/>
          <w:lang w:eastAsia="ru-RU"/>
        </w:rPr>
        <w:t>а</w:t>
      </w:r>
      <w:r w:rsidRPr="004B5536">
        <w:rPr>
          <w:sz w:val="28"/>
          <w:szCs w:val="28"/>
          <w:lang w:eastAsia="ru-RU"/>
        </w:rPr>
        <w:t>ции на выполнение данного проекта при их непосредственном участии, что делает данный проект социально-значимым.</w:t>
      </w:r>
    </w:p>
    <w:p w14:paraId="09266A9C" w14:textId="77777777" w:rsidR="00441E3B" w:rsidRPr="004B5536" w:rsidRDefault="00441E3B" w:rsidP="004B5536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Участие в реализации данного проекта позволит отработать использ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вание механизмов государственно-частного партнерства, привлечение средств внебюджетных источников для финансирования мероприятий прое</w:t>
      </w:r>
      <w:r w:rsidRPr="004B5536">
        <w:rPr>
          <w:sz w:val="28"/>
          <w:szCs w:val="28"/>
          <w:lang w:eastAsia="ru-RU"/>
        </w:rPr>
        <w:t>к</w:t>
      </w:r>
      <w:r w:rsidRPr="004B5536">
        <w:rPr>
          <w:sz w:val="28"/>
          <w:szCs w:val="28"/>
          <w:lang w:eastAsia="ru-RU"/>
        </w:rPr>
        <w:t xml:space="preserve">та, включая средства населения и организаций в масштабах </w:t>
      </w:r>
      <w:r>
        <w:rPr>
          <w:sz w:val="28"/>
          <w:szCs w:val="28"/>
          <w:lang w:eastAsia="ru-RU"/>
        </w:rPr>
        <w:t xml:space="preserve"> Сампурского муниципального округа</w:t>
      </w:r>
      <w:r w:rsidRPr="004B5536">
        <w:rPr>
          <w:sz w:val="28"/>
          <w:szCs w:val="28"/>
          <w:lang w:eastAsia="ru-RU"/>
        </w:rPr>
        <w:t>.</w:t>
      </w:r>
    </w:p>
    <w:p w14:paraId="21D49D7E" w14:textId="77777777" w:rsidR="00441E3B" w:rsidRPr="004B5536" w:rsidRDefault="00441E3B" w:rsidP="004B5536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B5536">
        <w:rPr>
          <w:sz w:val="28"/>
          <w:szCs w:val="28"/>
          <w:lang w:eastAsia="ru-RU"/>
        </w:rPr>
        <w:t>Жители населенны</w:t>
      </w:r>
      <w:r>
        <w:rPr>
          <w:sz w:val="28"/>
          <w:szCs w:val="28"/>
          <w:lang w:eastAsia="ru-RU"/>
        </w:rPr>
        <w:t xml:space="preserve">х пунктов Сампурского муниципального округа </w:t>
      </w:r>
      <w:r w:rsidRPr="004B5536">
        <w:rPr>
          <w:sz w:val="28"/>
          <w:szCs w:val="28"/>
          <w:lang w:eastAsia="ru-RU"/>
        </w:rPr>
        <w:t>п</w:t>
      </w:r>
      <w:r w:rsidRPr="004B5536">
        <w:rPr>
          <w:sz w:val="28"/>
          <w:szCs w:val="28"/>
          <w:lang w:eastAsia="ru-RU"/>
        </w:rPr>
        <w:t>о</w:t>
      </w:r>
      <w:r w:rsidRPr="004B5536">
        <w:rPr>
          <w:sz w:val="28"/>
          <w:szCs w:val="28"/>
          <w:lang w:eastAsia="ru-RU"/>
        </w:rPr>
        <w:t>чувствуют себя участниками в преобразовании своей малой Родины, у них возникнет желание своими делами и поступками нести ответственность  за ее будущее.</w:t>
      </w:r>
    </w:p>
    <w:p w14:paraId="74AAB4CD" w14:textId="77777777" w:rsidR="00441E3B" w:rsidRPr="004B5536" w:rsidRDefault="00441E3B" w:rsidP="004B5536">
      <w:pPr>
        <w:suppressAutoHyphens w:val="0"/>
        <w:rPr>
          <w:sz w:val="28"/>
          <w:szCs w:val="28"/>
          <w:lang w:eastAsia="ru-RU"/>
        </w:rPr>
        <w:sectPr w:rsidR="00441E3B" w:rsidRPr="004B5536" w:rsidSect="00045732">
          <w:pgSz w:w="11906" w:h="16838"/>
          <w:pgMar w:top="1134" w:right="566" w:bottom="1134" w:left="1985" w:header="624" w:footer="624" w:gutter="0"/>
          <w:cols w:space="720"/>
        </w:sectPr>
      </w:pPr>
    </w:p>
    <w:p w14:paraId="284D2DBA" w14:textId="5C50CF9E" w:rsidR="00CF537D" w:rsidRPr="008054F9" w:rsidRDefault="00441E3B" w:rsidP="00CF537D">
      <w:pPr>
        <w:tabs>
          <w:tab w:val="left" w:pos="540"/>
          <w:tab w:val="left" w:pos="720"/>
        </w:tabs>
        <w:autoSpaceDE w:val="0"/>
        <w:jc w:val="center"/>
        <w:rPr>
          <w:rFonts w:eastAsia="Arial" w:cs="Courier New"/>
          <w:lang w:eastAsia="ar-SA"/>
        </w:rPr>
      </w:pPr>
      <w:r w:rsidRPr="004B5536">
        <w:rPr>
          <w:sz w:val="28"/>
          <w:szCs w:val="28"/>
          <w:lang w:eastAsia="ru-RU"/>
        </w:rPr>
        <w:lastRenderedPageBreak/>
        <w:t xml:space="preserve">         </w:t>
      </w:r>
      <w:r w:rsidR="00CF537D">
        <w:rPr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CF537D" w:rsidRPr="008054F9">
        <w:rPr>
          <w:rFonts w:eastAsia="Arial" w:cs="Courier New"/>
          <w:lang w:eastAsia="ar-SA"/>
        </w:rPr>
        <w:t xml:space="preserve">ПРИЛОЖЕНИЕ № </w:t>
      </w:r>
      <w:r w:rsidR="00CF537D">
        <w:rPr>
          <w:rFonts w:eastAsia="Arial" w:cs="Courier New"/>
          <w:lang w:eastAsia="ar-SA"/>
        </w:rPr>
        <w:t>1</w:t>
      </w:r>
    </w:p>
    <w:p w14:paraId="2E9A9A2A" w14:textId="770A3040" w:rsidR="00CF537D" w:rsidRDefault="00CF537D" w:rsidP="00CF537D">
      <w:pPr>
        <w:ind w:left="4536"/>
        <w:jc w:val="center"/>
        <w:rPr>
          <w:lang w:eastAsia="ar-SA"/>
        </w:rPr>
      </w:pPr>
      <w:r w:rsidRPr="008054F9">
        <w:rPr>
          <w:lang w:eastAsia="ar-SA"/>
        </w:rPr>
        <w:t xml:space="preserve">                                                 </w:t>
      </w:r>
      <w:r>
        <w:rPr>
          <w:lang w:eastAsia="ar-SA"/>
        </w:rPr>
        <w:t xml:space="preserve">     </w:t>
      </w:r>
      <w:r w:rsidRPr="008054F9">
        <w:rPr>
          <w:lang w:eastAsia="ar-SA"/>
        </w:rPr>
        <w:t xml:space="preserve"> </w:t>
      </w:r>
      <w:r>
        <w:rPr>
          <w:lang w:eastAsia="ar-SA"/>
        </w:rPr>
        <w:t>к постановлению администрации округа</w:t>
      </w:r>
    </w:p>
    <w:p w14:paraId="5CE9EF40" w14:textId="5B59D9B8" w:rsidR="00CF537D" w:rsidRPr="008054F9" w:rsidRDefault="000C47B3" w:rsidP="00CF537D">
      <w:pPr>
        <w:ind w:left="4536"/>
        <w:jc w:val="center"/>
        <w:rPr>
          <w:lang w:eastAsia="ar-SA"/>
        </w:rPr>
      </w:pPr>
      <w:r>
        <w:rPr>
          <w:lang w:eastAsia="ar-SA"/>
        </w:rPr>
        <w:t xml:space="preserve">           </w:t>
      </w:r>
      <w:r w:rsidR="00CF537D">
        <w:rPr>
          <w:lang w:eastAsia="ar-SA"/>
        </w:rPr>
        <w:t xml:space="preserve">                                                от 18.01.2024  № 93</w:t>
      </w:r>
    </w:p>
    <w:p w14:paraId="2102450F" w14:textId="77777777" w:rsidR="000C47B3" w:rsidRDefault="000C47B3" w:rsidP="00045F0D">
      <w:pPr>
        <w:widowControl w:val="0"/>
        <w:tabs>
          <w:tab w:val="num" w:pos="432"/>
        </w:tabs>
        <w:autoSpaceDE w:val="0"/>
        <w:outlineLvl w:val="0"/>
        <w:rPr>
          <w:b/>
          <w:bCs/>
          <w:sz w:val="28"/>
          <w:szCs w:val="28"/>
          <w:lang w:eastAsia="ar-SA"/>
        </w:rPr>
      </w:pPr>
    </w:p>
    <w:p w14:paraId="44FAE2EE" w14:textId="77777777" w:rsidR="00045F0D" w:rsidRDefault="00045F0D" w:rsidP="00045F0D">
      <w:pPr>
        <w:widowControl w:val="0"/>
        <w:tabs>
          <w:tab w:val="num" w:pos="432"/>
        </w:tabs>
        <w:autoSpaceDE w:val="0"/>
        <w:outlineLvl w:val="0"/>
        <w:rPr>
          <w:b/>
          <w:bCs/>
          <w:sz w:val="28"/>
          <w:szCs w:val="28"/>
          <w:lang w:eastAsia="ar-SA"/>
        </w:rPr>
      </w:pPr>
    </w:p>
    <w:p w14:paraId="6F200DE3" w14:textId="77777777" w:rsidR="000C47B3" w:rsidRDefault="000C47B3" w:rsidP="00CF537D">
      <w:pPr>
        <w:widowControl w:val="0"/>
        <w:tabs>
          <w:tab w:val="num" w:pos="432"/>
        </w:tabs>
        <w:autoSpaceDE w:val="0"/>
        <w:ind w:hanging="142"/>
        <w:jc w:val="right"/>
        <w:outlineLvl w:val="0"/>
        <w:rPr>
          <w:b/>
          <w:bCs/>
          <w:sz w:val="28"/>
          <w:szCs w:val="28"/>
          <w:lang w:eastAsia="ar-SA"/>
        </w:rPr>
      </w:pPr>
    </w:p>
    <w:p w14:paraId="69C5E9AF" w14:textId="77777777" w:rsidR="00CF537D" w:rsidRDefault="00CF537D" w:rsidP="00CF537D">
      <w:pPr>
        <w:widowControl w:val="0"/>
        <w:tabs>
          <w:tab w:val="num" w:pos="432"/>
        </w:tabs>
        <w:autoSpaceDE w:val="0"/>
        <w:ind w:hanging="142"/>
        <w:jc w:val="center"/>
        <w:outlineLvl w:val="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Перечень</w:t>
      </w:r>
      <w:r>
        <w:rPr>
          <w:b/>
          <w:bCs/>
          <w:sz w:val="28"/>
          <w:szCs w:val="28"/>
          <w:lang w:eastAsia="ar-SA"/>
        </w:rPr>
        <w:br/>
        <w:t xml:space="preserve">мероприятий муниципальной программы Сампурского муниципального округа Тамбовской области  </w:t>
      </w:r>
    </w:p>
    <w:p w14:paraId="68A2C2E7" w14:textId="77777777" w:rsidR="00CF537D" w:rsidRDefault="00CF537D" w:rsidP="00CF537D">
      <w:pPr>
        <w:widowControl w:val="0"/>
        <w:tabs>
          <w:tab w:val="num" w:pos="432"/>
        </w:tabs>
        <w:autoSpaceDE w:val="0"/>
        <w:ind w:hanging="142"/>
        <w:jc w:val="center"/>
        <w:outlineLvl w:val="0"/>
        <w:rPr>
          <w:b/>
          <w:bCs/>
          <w:sz w:val="28"/>
          <w:szCs w:val="28"/>
          <w:lang w:eastAsia="ar-SA"/>
        </w:rPr>
      </w:pPr>
      <w:r w:rsidRPr="006E38D4">
        <w:rPr>
          <w:b/>
          <w:bCs/>
          <w:sz w:val="28"/>
          <w:szCs w:val="28"/>
          <w:lang w:eastAsia="ar-SA"/>
        </w:rPr>
        <w:t>«</w:t>
      </w:r>
      <w:r w:rsidRPr="006E38D4">
        <w:rPr>
          <w:b/>
          <w:sz w:val="28"/>
          <w:szCs w:val="28"/>
          <w:lang w:eastAsia="ru-RU"/>
        </w:rPr>
        <w:t>Комплексное развитие сельских территорий</w:t>
      </w:r>
      <w:r w:rsidRPr="006E38D4">
        <w:rPr>
          <w:b/>
          <w:bCs/>
          <w:sz w:val="28"/>
          <w:szCs w:val="28"/>
          <w:lang w:eastAsia="ar-SA"/>
        </w:rPr>
        <w:t xml:space="preserve">» </w:t>
      </w:r>
    </w:p>
    <w:p w14:paraId="73BF9860" w14:textId="131A2328" w:rsidR="00CF537D" w:rsidRDefault="00CF537D" w:rsidP="00CF537D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 xml:space="preserve">(изменения внесены в постановление администрации округа от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04.07.20</w:t>
      </w: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>24 г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 </w:t>
      </w: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>№ 5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96</w:t>
      </w:r>
      <w:r w:rsidR="000C47B3">
        <w:rPr>
          <w:rFonts w:ascii="Times New Roman CYR" w:eastAsia="Calibri" w:hAnsi="Times New Roman CYR" w:cs="Times New Roman CYR"/>
          <w:i/>
          <w:sz w:val="28"/>
          <w:szCs w:val="28"/>
        </w:rPr>
        <w:t>, 29.07.2024 №</w:t>
      </w:r>
      <w:r w:rsidR="0086240B">
        <w:rPr>
          <w:rFonts w:ascii="Times New Roman CYR" w:eastAsia="Calibri" w:hAnsi="Times New Roman CYR" w:cs="Times New Roman CYR"/>
          <w:i/>
          <w:sz w:val="28"/>
          <w:szCs w:val="28"/>
        </w:rPr>
        <w:t xml:space="preserve"> 631</w:t>
      </w:r>
      <w:r w:rsidR="001E246F">
        <w:rPr>
          <w:rFonts w:ascii="Times New Roman CYR" w:eastAsia="Calibri" w:hAnsi="Times New Roman CYR" w:cs="Times New Roman CYR"/>
          <w:i/>
          <w:sz w:val="28"/>
          <w:szCs w:val="28"/>
        </w:rPr>
        <w:t>,</w:t>
      </w:r>
      <w:r w:rsidR="001E246F">
        <w:rPr>
          <w:bCs/>
          <w:color w:val="26282F"/>
          <w:sz w:val="28"/>
          <w:szCs w:val="28"/>
          <w:lang w:eastAsia="ru-RU"/>
        </w:rPr>
        <w:t>06.12.2024 № 1040</w:t>
      </w:r>
      <w:r w:rsidR="00864C8F">
        <w:rPr>
          <w:bCs/>
          <w:color w:val="26282F"/>
          <w:sz w:val="28"/>
          <w:szCs w:val="28"/>
          <w:lang w:eastAsia="ru-RU"/>
        </w:rPr>
        <w:t>, 19.12.2025 № 1021</w:t>
      </w:r>
      <w:r w:rsidR="00702A4B">
        <w:rPr>
          <w:bCs/>
          <w:color w:val="26282F"/>
          <w:sz w:val="28"/>
          <w:szCs w:val="28"/>
          <w:lang w:eastAsia="ru-RU"/>
        </w:rPr>
        <w:t>, 13.02.2026</w:t>
      </w:r>
      <w:r w:rsidR="00864C8F">
        <w:rPr>
          <w:bCs/>
          <w:color w:val="26282F"/>
          <w:sz w:val="28"/>
          <w:szCs w:val="28"/>
          <w:lang w:eastAsia="ru-RU"/>
        </w:rPr>
        <w:t>)</w:t>
      </w:r>
    </w:p>
    <w:p w14:paraId="4AA867E9" w14:textId="77777777" w:rsidR="00CF537D" w:rsidRPr="006E38D4" w:rsidRDefault="00CF537D" w:rsidP="00CF537D">
      <w:pPr>
        <w:widowControl w:val="0"/>
        <w:tabs>
          <w:tab w:val="num" w:pos="432"/>
        </w:tabs>
        <w:autoSpaceDE w:val="0"/>
        <w:ind w:hanging="142"/>
        <w:jc w:val="right"/>
        <w:outlineLvl w:val="0"/>
        <w:rPr>
          <w:b/>
          <w:bCs/>
          <w:sz w:val="28"/>
          <w:szCs w:val="28"/>
          <w:lang w:eastAsia="ar-SA"/>
        </w:rPr>
      </w:pPr>
    </w:p>
    <w:p w14:paraId="471BFA13" w14:textId="77777777" w:rsidR="00CF537D" w:rsidRDefault="00CF537D" w:rsidP="00CF537D">
      <w:pPr>
        <w:spacing w:after="120" w:line="1" w:lineRule="exact"/>
        <w:rPr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2160"/>
        <w:gridCol w:w="500"/>
        <w:gridCol w:w="1441"/>
        <w:gridCol w:w="1111"/>
        <w:gridCol w:w="1013"/>
        <w:gridCol w:w="434"/>
        <w:gridCol w:w="417"/>
        <w:gridCol w:w="263"/>
        <w:gridCol w:w="1017"/>
        <w:gridCol w:w="287"/>
        <w:gridCol w:w="701"/>
        <w:gridCol w:w="575"/>
        <w:gridCol w:w="559"/>
        <w:gridCol w:w="575"/>
        <w:gridCol w:w="417"/>
        <w:gridCol w:w="717"/>
        <w:gridCol w:w="570"/>
        <w:gridCol w:w="422"/>
        <w:gridCol w:w="1108"/>
        <w:gridCol w:w="71"/>
      </w:tblGrid>
      <w:tr w:rsidR="00702A4B" w:rsidRPr="00FD5EC3" w14:paraId="06638432" w14:textId="77777777" w:rsidTr="000B1235">
        <w:trPr>
          <w:gridAfter w:val="1"/>
          <w:wAfter w:w="7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236BF" w14:textId="77777777" w:rsidR="00702A4B" w:rsidRPr="00FD5EC3" w:rsidRDefault="00702A4B" w:rsidP="000B1235">
            <w:pPr>
              <w:shd w:val="clear" w:color="auto" w:fill="FFFFFF"/>
              <w:ind w:firstLine="43"/>
              <w:jc w:val="center"/>
              <w:rPr>
                <w:lang w:eastAsia="ar-SA"/>
              </w:rPr>
            </w:pPr>
            <w:r w:rsidRPr="00FD5EC3">
              <w:rPr>
                <w:bCs/>
                <w:lang w:eastAsia="ar-SA"/>
              </w:rPr>
              <w:t xml:space="preserve">N </w:t>
            </w:r>
            <w:proofErr w:type="gramStart"/>
            <w:r w:rsidRPr="00FD5EC3">
              <w:rPr>
                <w:lang w:eastAsia="ar-SA"/>
              </w:rPr>
              <w:t>п</w:t>
            </w:r>
            <w:proofErr w:type="gramEnd"/>
            <w:r w:rsidRPr="00FD5EC3">
              <w:rPr>
                <w:lang w:eastAsia="ar-SA"/>
              </w:rPr>
              <w:t>/п</w:t>
            </w:r>
          </w:p>
          <w:p w14:paraId="484B06E4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  <w:p w14:paraId="015439F0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F6F4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Наименование подпрограммы,</w:t>
            </w:r>
          </w:p>
          <w:p w14:paraId="779BB387" w14:textId="77777777" w:rsidR="00702A4B" w:rsidRPr="00FD5EC3" w:rsidRDefault="00702A4B" w:rsidP="000B1235">
            <w:pPr>
              <w:shd w:val="clear" w:color="auto" w:fill="FFFFFF"/>
              <w:ind w:firstLine="110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основного мероприятия, ведомственной целевой программы</w:t>
            </w:r>
          </w:p>
          <w:p w14:paraId="2B43401D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F505B" w14:textId="77777777" w:rsidR="00702A4B" w:rsidRPr="00FD5EC3" w:rsidRDefault="00702A4B" w:rsidP="000B1235">
            <w:pPr>
              <w:shd w:val="clear" w:color="auto" w:fill="FFFFFF"/>
              <w:jc w:val="center"/>
              <w:rPr>
                <w:spacing w:val="-1"/>
                <w:lang w:eastAsia="ar-SA"/>
              </w:rPr>
            </w:pPr>
            <w:r w:rsidRPr="00FD5EC3">
              <w:rPr>
                <w:spacing w:val="-1"/>
                <w:lang w:eastAsia="ar-SA"/>
              </w:rPr>
              <w:t>Ответственн</w:t>
            </w:r>
            <w:r w:rsidRPr="00FD5EC3">
              <w:rPr>
                <w:lang w:eastAsia="ar-SA"/>
              </w:rPr>
              <w:t>ый</w:t>
            </w:r>
          </w:p>
          <w:p w14:paraId="56BA9942" w14:textId="77777777" w:rsidR="00702A4B" w:rsidRPr="00FD5EC3" w:rsidRDefault="00702A4B" w:rsidP="000B1235">
            <w:pPr>
              <w:shd w:val="clear" w:color="auto" w:fill="FFFFFF"/>
              <w:jc w:val="center"/>
              <w:rPr>
                <w:spacing w:val="-3"/>
                <w:lang w:eastAsia="ar-SA"/>
              </w:rPr>
            </w:pPr>
            <w:r w:rsidRPr="00FD5EC3">
              <w:rPr>
                <w:spacing w:val="-1"/>
                <w:lang w:eastAsia="ar-SA"/>
              </w:rPr>
              <w:t>исполнитель,</w:t>
            </w:r>
          </w:p>
          <w:p w14:paraId="4F966FE3" w14:textId="77777777" w:rsidR="00702A4B" w:rsidRPr="00FD5EC3" w:rsidRDefault="00702A4B" w:rsidP="000B1235">
            <w:pPr>
              <w:shd w:val="clear" w:color="auto" w:fill="FFFFFF"/>
              <w:jc w:val="center"/>
              <w:rPr>
                <w:spacing w:val="-3"/>
                <w:lang w:eastAsia="ar-SA"/>
              </w:rPr>
            </w:pPr>
            <w:r w:rsidRPr="00FD5EC3">
              <w:rPr>
                <w:spacing w:val="-3"/>
                <w:lang w:eastAsia="ar-SA"/>
              </w:rPr>
              <w:t>соисполнител</w:t>
            </w:r>
            <w:r w:rsidRPr="00FD5EC3">
              <w:rPr>
                <w:lang w:eastAsia="ar-SA"/>
              </w:rPr>
              <w:t>и</w:t>
            </w:r>
          </w:p>
          <w:p w14:paraId="594F3B6B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  <w:p w14:paraId="4FA75D8C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CB05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Ожидаемые непосредственные результаты</w:t>
            </w:r>
          </w:p>
        </w:tc>
        <w:tc>
          <w:tcPr>
            <w:tcW w:w="5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66D7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Объемы финансирования, тыс. рублей, в том числе</w:t>
            </w:r>
          </w:p>
        </w:tc>
      </w:tr>
      <w:tr w:rsidR="00702A4B" w:rsidRPr="00FD5EC3" w14:paraId="39BAA3BC" w14:textId="77777777" w:rsidTr="000B1235">
        <w:trPr>
          <w:gridAfter w:val="1"/>
          <w:wAfter w:w="71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2AB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4D7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4F3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6659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spacing w:val="-3"/>
                <w:lang w:eastAsia="ar-SA"/>
              </w:rPr>
              <w:t>наименование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43AAE" w14:textId="77777777" w:rsidR="00702A4B" w:rsidRPr="00FD5EC3" w:rsidRDefault="00702A4B" w:rsidP="000B1235">
            <w:pPr>
              <w:shd w:val="clear" w:color="auto" w:fill="FFFFFF"/>
              <w:ind w:firstLine="5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еди</w:t>
            </w:r>
            <w:r w:rsidRPr="00FD5EC3">
              <w:rPr>
                <w:lang w:eastAsia="ar-SA"/>
              </w:rPr>
              <w:softHyphen/>
              <w:t>ница изме</w:t>
            </w:r>
            <w:r w:rsidRPr="00FD5EC3">
              <w:rPr>
                <w:lang w:eastAsia="ar-SA"/>
              </w:rPr>
              <w:softHyphen/>
              <w:t>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C037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DFFC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по годам,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9CEB5" w14:textId="77777777" w:rsidR="00702A4B" w:rsidRPr="00FD5EC3" w:rsidRDefault="00702A4B" w:rsidP="000B1235">
            <w:pPr>
              <w:shd w:val="clear" w:color="auto" w:fill="FFFFFF"/>
              <w:ind w:firstLine="5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федера</w:t>
            </w:r>
            <w:r w:rsidRPr="00FD5EC3">
              <w:rPr>
                <w:lang w:eastAsia="ar-SA"/>
              </w:rPr>
              <w:softHyphen/>
              <w:t>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BBAAF" w14:textId="77777777" w:rsidR="00702A4B" w:rsidRPr="00FD5EC3" w:rsidRDefault="00702A4B" w:rsidP="000B1235">
            <w:pPr>
              <w:shd w:val="clear" w:color="auto" w:fill="FFFFFF"/>
              <w:tabs>
                <w:tab w:val="left" w:pos="950"/>
              </w:tabs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бюджет</w:t>
            </w:r>
          </w:p>
          <w:p w14:paraId="2F45CFF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proofErr w:type="gramStart"/>
            <w:r w:rsidRPr="00FD5EC3">
              <w:rPr>
                <w:lang w:eastAsia="ar-SA"/>
              </w:rPr>
              <w:t>Тамбов-</w:t>
            </w:r>
            <w:proofErr w:type="spellStart"/>
            <w:r w:rsidRPr="00FD5EC3">
              <w:rPr>
                <w:lang w:eastAsia="ar-SA"/>
              </w:rPr>
              <w:t>ской</w:t>
            </w:r>
            <w:proofErr w:type="spellEnd"/>
            <w:proofErr w:type="gramEnd"/>
            <w:r w:rsidRPr="00FD5EC3">
              <w:rPr>
                <w:lang w:eastAsia="ar-SA"/>
              </w:rPr>
              <w:t xml:space="preserve">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85BC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 xml:space="preserve">бюджет </w:t>
            </w:r>
            <w:proofErr w:type="spellStart"/>
            <w:proofErr w:type="gramStart"/>
            <w:r w:rsidRPr="00FD5EC3">
              <w:rPr>
                <w:lang w:eastAsia="ar-SA"/>
              </w:rPr>
              <w:t>муници-пального</w:t>
            </w:r>
            <w:proofErr w:type="spellEnd"/>
            <w:proofErr w:type="gramEnd"/>
            <w:r w:rsidRPr="00FD5EC3">
              <w:rPr>
                <w:lang w:eastAsia="ar-SA"/>
              </w:rPr>
              <w:t xml:space="preserve"> округа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680D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proofErr w:type="spellStart"/>
            <w:proofErr w:type="gramStart"/>
            <w:r w:rsidRPr="00FD5EC3">
              <w:rPr>
                <w:lang w:eastAsia="ar-SA"/>
              </w:rPr>
              <w:t>внебюд-жетные</w:t>
            </w:r>
            <w:proofErr w:type="spellEnd"/>
            <w:proofErr w:type="gramEnd"/>
            <w:r w:rsidRPr="00FD5EC3">
              <w:rPr>
                <w:lang w:eastAsia="ar-SA"/>
              </w:rPr>
              <w:t xml:space="preserve"> средства</w:t>
            </w:r>
          </w:p>
        </w:tc>
      </w:tr>
      <w:tr w:rsidR="00702A4B" w:rsidRPr="00FD5EC3" w14:paraId="5CF1A2B5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82A0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bCs/>
                <w:lang w:eastAsia="ar-SA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13A5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8EA3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3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EE19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0C62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F9D4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1094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DBEE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0D91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429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5588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11</w:t>
            </w:r>
          </w:p>
        </w:tc>
      </w:tr>
      <w:tr w:rsidR="00702A4B" w:rsidRPr="00FD5EC3" w14:paraId="26416540" w14:textId="77777777" w:rsidTr="000B1235">
        <w:trPr>
          <w:gridAfter w:val="1"/>
          <w:wAfter w:w="71" w:type="dxa"/>
          <w:trHeight w:val="290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BE307" w14:textId="77777777" w:rsidR="00702A4B" w:rsidRPr="00FD5EC3" w:rsidRDefault="00702A4B" w:rsidP="000B1235">
            <w:pPr>
              <w:shd w:val="clear" w:color="auto" w:fill="FFFFFF"/>
              <w:rPr>
                <w:lang w:eastAsia="ar-SA"/>
              </w:rPr>
            </w:pPr>
            <w:r w:rsidRPr="00FD5EC3">
              <w:rPr>
                <w:lang w:eastAsia="ar-SA"/>
              </w:rPr>
              <w:t xml:space="preserve">                                                    Основное мероприятие «Обеспечение комплексного развития сельских территорий»</w:t>
            </w:r>
          </w:p>
        </w:tc>
      </w:tr>
      <w:tr w:rsidR="00702A4B" w:rsidRPr="00FD5EC3" w14:paraId="7217A756" w14:textId="77777777" w:rsidTr="000B1235">
        <w:trPr>
          <w:gridAfter w:val="1"/>
          <w:wAfter w:w="71" w:type="dxa"/>
          <w:trHeight w:val="251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61CB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Реализация мероприятий по обеспечению комплексного развития сельских территорий</w:t>
            </w:r>
          </w:p>
        </w:tc>
      </w:tr>
      <w:tr w:rsidR="00702A4B" w:rsidRPr="00FD5EC3" w14:paraId="6D7C4F86" w14:textId="77777777" w:rsidTr="000B1235">
        <w:trPr>
          <w:gridAfter w:val="1"/>
          <w:wAfter w:w="71" w:type="dxa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B83CF" w14:textId="77777777" w:rsidR="00702A4B" w:rsidRPr="00FD5EC3" w:rsidRDefault="00702A4B" w:rsidP="000B1235">
            <w:pPr>
              <w:shd w:val="clear" w:color="auto" w:fill="FFFFFF"/>
              <w:ind w:right="527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40FA0401" w14:textId="77777777" w:rsidTr="000B1235">
        <w:trPr>
          <w:gridAfter w:val="1"/>
          <w:wAfter w:w="71" w:type="dxa"/>
          <w:trHeight w:val="30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3B1C7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t>1.1.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800EE" w14:textId="77777777" w:rsidR="00702A4B" w:rsidRPr="00FD5EC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D5EC3">
              <w:rPr>
                <w:lang w:eastAsia="ru-RU"/>
              </w:rPr>
              <w:t xml:space="preserve">Создание и обустройство зоны отдыха  по ул.  </w:t>
            </w:r>
            <w:proofErr w:type="gramStart"/>
            <w:r w:rsidRPr="00FD5EC3">
              <w:rPr>
                <w:lang w:eastAsia="ru-RU"/>
              </w:rPr>
              <w:t>Советская</w:t>
            </w:r>
            <w:proofErr w:type="gramEnd"/>
            <w:r w:rsidRPr="00FD5EC3">
              <w:rPr>
                <w:lang w:eastAsia="ru-RU"/>
              </w:rPr>
              <w:t xml:space="preserve"> с. Сампур</w:t>
            </w:r>
          </w:p>
          <w:p w14:paraId="58D8519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E47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Отдел благоустройства и развития территорий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3E5B" w14:textId="77777777" w:rsidR="00702A4B" w:rsidRPr="00FD5EC3" w:rsidRDefault="00702A4B" w:rsidP="000B1235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Реализованы проекты</w:t>
            </w:r>
            <w:r w:rsidRPr="00FD5EC3">
              <w:rPr>
                <w:lang w:eastAsia="ar-SA"/>
              </w:rPr>
              <w:t xml:space="preserve"> по благоустройству общественных пространств на сельских </w:t>
            </w:r>
            <w:r w:rsidRPr="00FD5EC3">
              <w:rPr>
                <w:lang w:eastAsia="ar-SA"/>
              </w:rPr>
              <w:lastRenderedPageBreak/>
              <w:t>территориях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ADFD5" w14:textId="77777777" w:rsidR="00702A4B" w:rsidRPr="00FD5EC3" w:rsidRDefault="00702A4B" w:rsidP="000B1235">
            <w:pPr>
              <w:shd w:val="clear" w:color="auto" w:fill="FFFFFF"/>
              <w:jc w:val="center"/>
              <w:rPr>
                <w:vertAlign w:val="superscript"/>
                <w:lang w:eastAsia="ar-SA"/>
              </w:rPr>
            </w:pPr>
            <w:r w:rsidRPr="00FD5EC3">
              <w:rPr>
                <w:lang w:eastAsia="ar-SA"/>
              </w:rPr>
              <w:lastRenderedPageBreak/>
              <w:t>м</w:t>
            </w:r>
            <w:proofErr w:type="gramStart"/>
            <w:r w:rsidRPr="00FD5EC3"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9BFC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E0CA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1405,024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75B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880,330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27DC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17,966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03BB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10,9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FE89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495,828</w:t>
            </w:r>
          </w:p>
        </w:tc>
      </w:tr>
      <w:tr w:rsidR="00702A4B" w:rsidRPr="00FD5EC3" w14:paraId="7711E424" w14:textId="77777777" w:rsidTr="000B1235">
        <w:trPr>
          <w:gridAfter w:val="1"/>
          <w:wAfter w:w="71" w:type="dxa"/>
          <w:trHeight w:val="2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617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0E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C50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CE0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A6C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6CC6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D4AF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29A2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FFC7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53A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6C8C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626CB2D" w14:textId="77777777" w:rsidTr="000B1235">
        <w:trPr>
          <w:gridAfter w:val="1"/>
          <w:wAfter w:w="71" w:type="dxa"/>
          <w:trHeight w:val="1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57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B76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95F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9FD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E26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15C3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78C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653F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048D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6D0E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8BFE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A840ECD" w14:textId="77777777" w:rsidTr="000B1235">
        <w:trPr>
          <w:gridAfter w:val="1"/>
          <w:wAfter w:w="71" w:type="dxa"/>
          <w:trHeight w:val="2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310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7FE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E73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F85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961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9E51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7D5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5527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328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D92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A56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9FED6B3" w14:textId="77777777" w:rsidTr="000B1235">
        <w:trPr>
          <w:gridAfter w:val="1"/>
          <w:wAfter w:w="71" w:type="dxa"/>
          <w:trHeight w:val="11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92A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1C1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395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5A6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304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54F4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62CB" w14:textId="77777777" w:rsidR="00702A4B" w:rsidRPr="00FD5EC3" w:rsidRDefault="00702A4B" w:rsidP="000B1235">
            <w:pPr>
              <w:shd w:val="clear" w:color="auto" w:fill="FFFFFF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B81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735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DB4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AEA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C6C0464" w14:textId="77777777" w:rsidTr="000B1235">
        <w:trPr>
          <w:gridAfter w:val="1"/>
          <w:wAfter w:w="71" w:type="dxa"/>
          <w:trHeight w:val="1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5F2D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380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105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F09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848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B222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A724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29D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6114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8C5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8EC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BBC5E11" w14:textId="77777777" w:rsidTr="000B1235">
        <w:trPr>
          <w:gridAfter w:val="1"/>
          <w:wAfter w:w="71" w:type="dxa"/>
          <w:trHeight w:val="41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4E9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BDA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EF3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C26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B9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09E4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57F8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626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AA78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33D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CA9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F2BB61E" w14:textId="77777777" w:rsidTr="000B1235">
        <w:trPr>
          <w:gridAfter w:val="1"/>
          <w:wAfter w:w="71" w:type="dxa"/>
          <w:trHeight w:val="4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184E6" w14:textId="77777777" w:rsidR="00702A4B" w:rsidRPr="003B60D3" w:rsidRDefault="00702A4B" w:rsidP="000B1235">
            <w:pPr>
              <w:rPr>
                <w:i/>
                <w:iCs/>
              </w:rPr>
            </w:pPr>
            <w:r w:rsidRPr="003B60D3">
              <w:rPr>
                <w:bCs/>
                <w:lang w:eastAsia="ar-SA"/>
              </w:rPr>
              <w:lastRenderedPageBreak/>
              <w:t>1.2.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3369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highlight w:val="yellow"/>
              </w:rPr>
            </w:pPr>
            <w:r w:rsidRPr="003B60D3">
              <w:rPr>
                <w:lang w:eastAsia="ru-RU"/>
              </w:rPr>
              <w:t xml:space="preserve">Ремонт автомобильных дорог по </w:t>
            </w:r>
            <w:proofErr w:type="spellStart"/>
            <w:r w:rsidRPr="003B60D3">
              <w:rPr>
                <w:lang w:eastAsia="ru-RU"/>
              </w:rPr>
              <w:t>ул</w:t>
            </w:r>
            <w:proofErr w:type="gramStart"/>
            <w:r w:rsidRPr="003B60D3">
              <w:rPr>
                <w:lang w:eastAsia="ru-RU"/>
              </w:rPr>
              <w:t>.Г</w:t>
            </w:r>
            <w:proofErr w:type="gramEnd"/>
            <w:r w:rsidRPr="003B60D3">
              <w:rPr>
                <w:lang w:eastAsia="ru-RU"/>
              </w:rPr>
              <w:t>астелло</w:t>
            </w:r>
            <w:proofErr w:type="spellEnd"/>
            <w:r w:rsidRPr="003B60D3">
              <w:rPr>
                <w:lang w:eastAsia="ru-RU"/>
              </w:rPr>
              <w:t xml:space="preserve">. </w:t>
            </w:r>
            <w:proofErr w:type="spellStart"/>
            <w:r w:rsidRPr="003B60D3">
              <w:rPr>
                <w:lang w:eastAsia="ru-RU"/>
              </w:rPr>
              <w:t>ул.Строителей</w:t>
            </w:r>
            <w:proofErr w:type="spellEnd"/>
            <w:r w:rsidRPr="003B60D3">
              <w:rPr>
                <w:lang w:eastAsia="ru-RU"/>
              </w:rPr>
              <w:t xml:space="preserve">. </w:t>
            </w:r>
            <w:proofErr w:type="spellStart"/>
            <w:r w:rsidRPr="003B60D3">
              <w:rPr>
                <w:lang w:eastAsia="ru-RU"/>
              </w:rPr>
              <w:t>ул.Чичканова</w:t>
            </w:r>
            <w:proofErr w:type="spellEnd"/>
            <w:r w:rsidRPr="003B60D3">
              <w:rPr>
                <w:lang w:eastAsia="ru-RU"/>
              </w:rPr>
              <w:t xml:space="preserve"> </w:t>
            </w:r>
            <w:proofErr w:type="spellStart"/>
            <w:r w:rsidRPr="003B60D3">
              <w:rPr>
                <w:lang w:eastAsia="ru-RU"/>
              </w:rPr>
              <w:t>п.Сатинка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52466" w14:textId="77777777" w:rsidR="00702A4B" w:rsidRPr="003B60D3" w:rsidRDefault="00702A4B" w:rsidP="000B1235">
            <w:pPr>
              <w:rPr>
                <w:i/>
                <w:iCs/>
                <w:highlight w:val="yellow"/>
              </w:rPr>
            </w:pPr>
            <w:r w:rsidRPr="003B60D3"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546B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t xml:space="preserve">Отремонтированы автомобильные дороги на </w:t>
            </w:r>
            <w:proofErr w:type="gramStart"/>
            <w:r w:rsidRPr="003B60D3">
              <w:rPr>
                <w:lang w:eastAsia="ar-SA"/>
              </w:rPr>
              <w:t>сельских</w:t>
            </w:r>
            <w:proofErr w:type="gramEnd"/>
            <w:r w:rsidRPr="003B60D3">
              <w:rPr>
                <w:lang w:eastAsia="ar-SA"/>
              </w:rPr>
              <w:t xml:space="preserve"> </w:t>
            </w:r>
          </w:p>
          <w:p w14:paraId="7D2D4DE8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  <w:p w14:paraId="4E12B098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  <w:p w14:paraId="3E0DA60A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  <w:p w14:paraId="2CA799E9" w14:textId="77777777" w:rsidR="00702A4B" w:rsidRPr="003B60D3" w:rsidRDefault="00702A4B" w:rsidP="000B1235">
            <w:pPr>
              <w:rPr>
                <w:i/>
                <w:iCs/>
                <w:highlight w:val="yellow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8560A" w14:textId="77777777" w:rsidR="00702A4B" w:rsidRPr="003B60D3" w:rsidRDefault="00702A4B" w:rsidP="000B1235">
            <w:pPr>
              <w:rPr>
                <w:i/>
                <w:iCs/>
                <w:highlight w:val="yellow"/>
              </w:rPr>
            </w:pPr>
            <w:r w:rsidRPr="003B60D3">
              <w:rPr>
                <w:lang w:eastAsia="ar-SA"/>
              </w:rPr>
              <w:t>км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81AC" w14:textId="77777777" w:rsidR="00702A4B" w:rsidRPr="003B60D3" w:rsidRDefault="00702A4B" w:rsidP="000B1235">
            <w:pPr>
              <w:jc w:val="center"/>
              <w:rPr>
                <w:i/>
                <w:iCs/>
              </w:rPr>
            </w:pPr>
            <w:r w:rsidRPr="003B60D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5444" w14:textId="77777777" w:rsidR="00702A4B" w:rsidRPr="003B60D3" w:rsidRDefault="00702A4B" w:rsidP="000B123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D71B1" w14:textId="77777777" w:rsidR="00702A4B" w:rsidRPr="003B60D3" w:rsidRDefault="00702A4B" w:rsidP="000B123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DF6" w14:textId="77777777" w:rsidR="00702A4B" w:rsidRPr="003B60D3" w:rsidRDefault="00702A4B" w:rsidP="000B1235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D71B" w14:textId="77777777" w:rsidR="00702A4B" w:rsidRPr="003B60D3" w:rsidRDefault="00702A4B" w:rsidP="000B1235">
            <w:pPr>
              <w:jc w:val="center"/>
              <w:rPr>
                <w:i/>
                <w:i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FE40" w14:textId="77777777" w:rsidR="00702A4B" w:rsidRPr="003B60D3" w:rsidRDefault="00702A4B" w:rsidP="000B1235">
            <w:pPr>
              <w:jc w:val="center"/>
              <w:rPr>
                <w:i/>
                <w:iCs/>
              </w:rPr>
            </w:pPr>
          </w:p>
        </w:tc>
      </w:tr>
      <w:tr w:rsidR="00702A4B" w:rsidRPr="00FD5EC3" w14:paraId="161427C3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660B5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8E85C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B469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19AD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F383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FD77B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834B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A698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2E098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1D15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B7DC1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</w:tr>
      <w:tr w:rsidR="00702A4B" w:rsidRPr="00FD5EC3" w14:paraId="3AD2AA0D" w14:textId="77777777" w:rsidTr="000B1235">
        <w:trPr>
          <w:gridAfter w:val="1"/>
          <w:wAfter w:w="71" w:type="dxa"/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624BB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BD8F4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EB2E6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20C7B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585F3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AF1E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AFBB3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40984,9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C7CA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40125,0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47FB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818,9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397B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41,0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0098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0,0</w:t>
            </w:r>
          </w:p>
        </w:tc>
      </w:tr>
      <w:tr w:rsidR="00702A4B" w:rsidRPr="00FD5EC3" w14:paraId="475B3596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27E9A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FB788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B13B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C93A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70AA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053E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1369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96E99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BA0C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4FBA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6596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</w:tr>
      <w:tr w:rsidR="00702A4B" w:rsidRPr="00FD5EC3" w14:paraId="7F3637F7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8C58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BBF13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EABB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F5ED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77D1" w14:textId="77777777" w:rsidR="00702A4B" w:rsidRPr="003B60D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4401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7AE1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E0380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9165A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B2DCC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C04E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</w:tr>
      <w:tr w:rsidR="00702A4B" w:rsidRPr="00FD5EC3" w14:paraId="1914A4CB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DF172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7FD9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9514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F3AA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7A9B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4487A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44B0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10202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6DA0D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D79A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6EF3D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</w:tr>
      <w:tr w:rsidR="00702A4B" w:rsidRPr="00FD5EC3" w14:paraId="4F3905E7" w14:textId="77777777" w:rsidTr="000B1235">
        <w:trPr>
          <w:gridAfter w:val="1"/>
          <w:wAfter w:w="71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AF9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A62" w14:textId="77777777" w:rsidR="00702A4B" w:rsidRPr="003B60D3" w:rsidRDefault="00702A4B" w:rsidP="000B123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8F8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3FD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3F35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961D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9C6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98DB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E0EC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B600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BF92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</w:tr>
      <w:tr w:rsidR="00702A4B" w:rsidRPr="00FD5EC3" w14:paraId="6C4A0CF6" w14:textId="77777777" w:rsidTr="000B1235">
        <w:trPr>
          <w:gridAfter w:val="1"/>
          <w:wAfter w:w="71" w:type="dxa"/>
          <w:trHeight w:val="3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43BCB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t>1.3.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C286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ru-RU"/>
              </w:rPr>
              <w:t xml:space="preserve">Создание и обустройство парковочной площадки перед « МБОУ Сатинская СОШ» </w:t>
            </w:r>
            <w:proofErr w:type="spellStart"/>
            <w:r w:rsidRPr="003B60D3">
              <w:rPr>
                <w:lang w:eastAsia="ru-RU"/>
              </w:rPr>
              <w:t>п</w:t>
            </w:r>
            <w:proofErr w:type="gramStart"/>
            <w:r w:rsidRPr="003B60D3">
              <w:rPr>
                <w:lang w:eastAsia="ru-RU"/>
              </w:rPr>
              <w:t>.С</w:t>
            </w:r>
            <w:proofErr w:type="gramEnd"/>
            <w:r w:rsidRPr="003B60D3">
              <w:rPr>
                <w:lang w:eastAsia="ru-RU"/>
              </w:rPr>
              <w:t>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581D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E0450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t>Реализованы проекты по благоустройству общественных пространств на сельских территориях</w:t>
            </w:r>
          </w:p>
          <w:p w14:paraId="1748383F" w14:textId="77777777" w:rsidR="00702A4B" w:rsidRPr="003B60D3" w:rsidRDefault="00702A4B" w:rsidP="000B1235">
            <w:pPr>
              <w:rPr>
                <w:lang w:eastAsia="ar-SA"/>
              </w:rPr>
            </w:pPr>
          </w:p>
          <w:p w14:paraId="48A291CB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FE879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t>м</w:t>
            </w:r>
            <w:proofErr w:type="gramStart"/>
            <w:r w:rsidRPr="003B60D3"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27A0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EB68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5DD29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22257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6982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441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D64FB31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36F2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CC3E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1068" w14:textId="77777777" w:rsidR="00702A4B" w:rsidRPr="003B60D3" w:rsidRDefault="00702A4B" w:rsidP="000B1235">
            <w:pPr>
              <w:jc w:val="both"/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543B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0504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B6363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AD40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3375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A0D15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C8F3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E08D0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CD55E30" w14:textId="77777777" w:rsidTr="000B1235">
        <w:trPr>
          <w:gridAfter w:val="1"/>
          <w:wAfter w:w="71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424A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19A1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FBFF" w14:textId="77777777" w:rsidR="00702A4B" w:rsidRPr="003B60D3" w:rsidRDefault="00702A4B" w:rsidP="000B1235">
            <w:pPr>
              <w:jc w:val="both"/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3C8D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E209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B5400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270F2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3800,0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D1CD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944,85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6FC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19,29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1EC81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0,96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AF351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2834,9</w:t>
            </w:r>
          </w:p>
        </w:tc>
      </w:tr>
      <w:tr w:rsidR="00702A4B" w:rsidRPr="00FD5EC3" w14:paraId="181CC380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49A2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4786E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1717" w14:textId="77777777" w:rsidR="00702A4B" w:rsidRPr="003B60D3" w:rsidRDefault="00702A4B" w:rsidP="000B1235">
            <w:pPr>
              <w:jc w:val="both"/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876D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1AB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95B7D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B9A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B17F0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0FDA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0AD8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C27B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D1358D6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BEAC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96AA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CADB" w14:textId="77777777" w:rsidR="00702A4B" w:rsidRPr="003B60D3" w:rsidRDefault="00702A4B" w:rsidP="000B1235">
            <w:pPr>
              <w:jc w:val="both"/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DF7E4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BD8D8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AA956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4466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D624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2227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634C5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3341F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634F4C2" w14:textId="77777777" w:rsidTr="000B1235">
        <w:trPr>
          <w:gridAfter w:val="1"/>
          <w:wAfter w:w="71" w:type="dxa"/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DFD6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E345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8F54" w14:textId="77777777" w:rsidR="00702A4B" w:rsidRPr="003B60D3" w:rsidRDefault="00702A4B" w:rsidP="000B1235">
            <w:pPr>
              <w:jc w:val="both"/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6B5F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7FE0A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9C05D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9E01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6D9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93DC2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22E0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DEB1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FC0E3A2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82C1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FC81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5CB43" w14:textId="77777777" w:rsidR="00702A4B" w:rsidRPr="003B60D3" w:rsidRDefault="00702A4B" w:rsidP="000B1235">
            <w:pPr>
              <w:jc w:val="both"/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3A07B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7209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BDED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A1433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BFF9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265F6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E522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70F3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4CAEF75" w14:textId="77777777" w:rsidTr="000B1235">
        <w:trPr>
          <w:gridAfter w:val="1"/>
          <w:wAfter w:w="71" w:type="dxa"/>
          <w:trHeight w:val="3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99106" w14:textId="77777777" w:rsidR="00702A4B" w:rsidRPr="003B60D3" w:rsidRDefault="00702A4B" w:rsidP="000B1235">
            <w:pPr>
              <w:rPr>
                <w:bCs/>
                <w:lang w:eastAsia="ar-SA"/>
              </w:rPr>
            </w:pPr>
            <w:r w:rsidRPr="003B60D3">
              <w:rPr>
                <w:bCs/>
                <w:lang w:eastAsia="ar-SA"/>
              </w:rPr>
              <w:t>1.4.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D5E7C" w14:textId="77777777" w:rsidR="00702A4B" w:rsidRPr="003B60D3" w:rsidRDefault="00702A4B" w:rsidP="000B1235">
            <w:pPr>
              <w:jc w:val="center"/>
              <w:rPr>
                <w:lang w:eastAsia="ru-RU"/>
              </w:rPr>
            </w:pPr>
            <w:r w:rsidRPr="003B60D3">
              <w:rPr>
                <w:lang w:eastAsia="ru-RU"/>
              </w:rPr>
              <w:t xml:space="preserve">Создание и обустройство комплексного общественного пространства </w:t>
            </w:r>
            <w:proofErr w:type="spellStart"/>
            <w:r w:rsidRPr="003B60D3">
              <w:rPr>
                <w:lang w:eastAsia="ru-RU"/>
              </w:rPr>
              <w:t>п</w:t>
            </w:r>
            <w:proofErr w:type="gramStart"/>
            <w:r w:rsidRPr="003B60D3">
              <w:rPr>
                <w:lang w:eastAsia="ru-RU"/>
              </w:rPr>
              <w:t>.С</w:t>
            </w:r>
            <w:proofErr w:type="gramEnd"/>
            <w:r w:rsidRPr="003B60D3">
              <w:rPr>
                <w:lang w:eastAsia="ru-RU"/>
              </w:rPr>
              <w:t>атинка</w:t>
            </w:r>
            <w:proofErr w:type="spellEnd"/>
          </w:p>
          <w:p w14:paraId="7ACE8393" w14:textId="77777777" w:rsidR="00702A4B" w:rsidRPr="003B60D3" w:rsidRDefault="00702A4B" w:rsidP="000B1235">
            <w:pPr>
              <w:jc w:val="center"/>
              <w:rPr>
                <w:lang w:eastAsia="ru-RU"/>
              </w:rPr>
            </w:pPr>
          </w:p>
          <w:p w14:paraId="5F9A9802" w14:textId="77777777" w:rsidR="00702A4B" w:rsidRPr="003B60D3" w:rsidRDefault="00702A4B" w:rsidP="000B1235">
            <w:pPr>
              <w:jc w:val="center"/>
              <w:rPr>
                <w:lang w:eastAsia="ru-RU"/>
              </w:rPr>
            </w:pPr>
          </w:p>
          <w:p w14:paraId="48C67D70" w14:textId="77777777" w:rsidR="00702A4B" w:rsidRPr="003B60D3" w:rsidRDefault="00702A4B" w:rsidP="000B1235">
            <w:pPr>
              <w:jc w:val="center"/>
              <w:rPr>
                <w:lang w:eastAsia="ru-RU"/>
              </w:rPr>
            </w:pPr>
          </w:p>
          <w:p w14:paraId="01C6FD12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  <w:p w14:paraId="49E744AD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  <w:p w14:paraId="48426FF9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E8D1B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lastRenderedPageBreak/>
              <w:t>Отдел благоустройства и развития территорий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22FF" w14:textId="77777777" w:rsidR="00702A4B" w:rsidRPr="003B60D3" w:rsidRDefault="00702A4B" w:rsidP="000B1235">
            <w:pPr>
              <w:rPr>
                <w:lang w:eastAsia="ar-SA"/>
              </w:rPr>
            </w:pPr>
            <w:r w:rsidRPr="003B60D3">
              <w:rPr>
                <w:lang w:eastAsia="ar-SA"/>
              </w:rPr>
              <w:t>Реализованы проекты по благоустройству общественных пространств на сельских территориях</w:t>
            </w:r>
          </w:p>
          <w:p w14:paraId="75335079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328DE" w14:textId="77777777" w:rsidR="00702A4B" w:rsidRPr="003B60D3" w:rsidRDefault="00702A4B" w:rsidP="000B1235">
            <w:pPr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м</w:t>
            </w:r>
            <w:proofErr w:type="gramStart"/>
            <w:r w:rsidRPr="003B60D3"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3B0A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C97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CF25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BF9E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EFEF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6E01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7D40D62" w14:textId="77777777" w:rsidTr="000B1235">
        <w:trPr>
          <w:gridAfter w:val="1"/>
          <w:wAfter w:w="71" w:type="dxa"/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14634" w14:textId="77777777" w:rsidR="00702A4B" w:rsidRPr="003B60D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058B" w14:textId="77777777" w:rsidR="00702A4B" w:rsidRPr="003B60D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785D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83F1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48DA4" w14:textId="77777777" w:rsidR="00702A4B" w:rsidRPr="003B60D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A54B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B60D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0A7C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0187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60A7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9A85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AAE79" w14:textId="77777777" w:rsidR="00702A4B" w:rsidRPr="003B60D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53D25EB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2FA3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A3B30" w14:textId="77777777" w:rsidR="00702A4B" w:rsidRPr="00FD5EC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520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12CE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DA5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8DA1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EE83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15200,0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1F3FA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7440,6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963C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151,8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6287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189B7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7600,0</w:t>
            </w:r>
          </w:p>
        </w:tc>
      </w:tr>
      <w:tr w:rsidR="00702A4B" w:rsidRPr="00FD5EC3" w14:paraId="3AA5744F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8C8D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D171" w14:textId="77777777" w:rsidR="00702A4B" w:rsidRPr="00FD5EC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BC3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32A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FB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3A1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D34D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0BD4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F85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69C8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400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5E0FD2E" w14:textId="77777777" w:rsidTr="000B1235">
        <w:trPr>
          <w:gridAfter w:val="1"/>
          <w:wAfter w:w="71" w:type="dxa"/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C8C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381C" w14:textId="77777777" w:rsidR="00702A4B" w:rsidRPr="00FD5EC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5E7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25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AE5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58A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3E8F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E287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2850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B27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47C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7669B5F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9DAA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2EF8" w14:textId="77777777" w:rsidR="00702A4B" w:rsidRPr="00FD5EC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9A0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4E9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C71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71EE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8E0A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45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7EA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D7A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460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071038E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50E4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342AC" w14:textId="77777777" w:rsidR="00702A4B" w:rsidRPr="00FD5EC3" w:rsidRDefault="00702A4B" w:rsidP="000B1235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A67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DEE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015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D81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2FB3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1EB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F2ED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1CE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FC40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1CF255D" w14:textId="77777777" w:rsidTr="000B1235">
        <w:trPr>
          <w:gridAfter w:val="1"/>
          <w:wAfter w:w="71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260D0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lastRenderedPageBreak/>
              <w:t>1.5</w:t>
            </w:r>
            <w:r>
              <w:rPr>
                <w:bCs/>
                <w:lang w:eastAsia="ar-SA"/>
              </w:rPr>
              <w:t>.</w:t>
            </w:r>
          </w:p>
          <w:p w14:paraId="0268D9B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  <w:p w14:paraId="0B75064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  <w:p w14:paraId="237E2ECE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  <w:p w14:paraId="3AD665F9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  <w:p w14:paraId="4E12E78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BF2D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6403E6">
              <w:rPr>
                <w:color w:val="000000"/>
              </w:rPr>
              <w:t>Капитальный ремонт</w:t>
            </w:r>
            <w:r>
              <w:rPr>
                <w:color w:val="000000"/>
              </w:rPr>
              <w:t xml:space="preserve"> здания  МБДОУ «Детский сад Берё</w:t>
            </w:r>
            <w:r w:rsidRPr="006403E6">
              <w:rPr>
                <w:color w:val="000000"/>
              </w:rPr>
              <w:t xml:space="preserve">зка"  </w:t>
            </w:r>
            <w:proofErr w:type="spellStart"/>
            <w:r w:rsidRPr="006403E6">
              <w:rPr>
                <w:color w:val="000000"/>
              </w:rPr>
              <w:t>пос</w:t>
            </w:r>
            <w:proofErr w:type="gramStart"/>
            <w:r w:rsidRPr="006403E6">
              <w:rPr>
                <w:color w:val="000000"/>
              </w:rPr>
              <w:t>.С</w:t>
            </w:r>
            <w:proofErr w:type="gramEnd"/>
            <w:r w:rsidRPr="006403E6"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E89B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Отдел образования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3522E" w14:textId="77777777" w:rsidR="00702A4B" w:rsidRPr="00FD5EC3" w:rsidRDefault="00702A4B" w:rsidP="000B1235">
            <w:pPr>
              <w:rPr>
                <w:lang w:eastAsia="ar-SA"/>
              </w:rPr>
            </w:pPr>
            <w:r w:rsidRPr="006403E6"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</w:t>
            </w:r>
            <w:r>
              <w:rPr>
                <w:lang w:eastAsia="ar-SA"/>
              </w:rPr>
              <w:t>тов капитального строительства)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4A0AE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4F15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ED3E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5989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3B9D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EAC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7E2A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FE566FA" w14:textId="77777777" w:rsidTr="000B1235">
        <w:trPr>
          <w:gridAfter w:val="1"/>
          <w:wAfter w:w="71" w:type="dxa"/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954FF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EB046" w14:textId="77777777" w:rsidR="00702A4B" w:rsidRPr="00FD5EC3" w:rsidRDefault="00702A4B" w:rsidP="000B12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4E0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A81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BAD3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0BA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F865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E148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B4F8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267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A979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87C2ED8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C3B5E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67FA" w14:textId="77777777" w:rsidR="00702A4B" w:rsidRPr="00FD5EC3" w:rsidRDefault="00702A4B" w:rsidP="000B12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D21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28D8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169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96E4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E7B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60000,0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801A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58741,2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09A3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1198,8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81CA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60,0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FF87A" w14:textId="77777777" w:rsidR="00702A4B" w:rsidRPr="006403E6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6403E6">
              <w:rPr>
                <w:lang w:eastAsia="ar-SA"/>
              </w:rPr>
              <w:t>0,00</w:t>
            </w:r>
          </w:p>
        </w:tc>
      </w:tr>
      <w:tr w:rsidR="00702A4B" w:rsidRPr="00FD5EC3" w14:paraId="14C7A426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FC19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D0694" w14:textId="77777777" w:rsidR="00702A4B" w:rsidRPr="00FD5EC3" w:rsidRDefault="00702A4B" w:rsidP="000B12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17C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407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721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5AEE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9A61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64BD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C76E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A90B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FF5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68ECC76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07F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777B" w14:textId="77777777" w:rsidR="00702A4B" w:rsidRPr="00FD5EC3" w:rsidRDefault="00702A4B" w:rsidP="000B12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380F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C1B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AEC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D65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FE8D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23D50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1AF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1C3E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556C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E27E1AB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9F5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8EBC" w14:textId="77777777" w:rsidR="00702A4B" w:rsidRPr="00FD5EC3" w:rsidRDefault="00702A4B" w:rsidP="000B12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2B7D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4C8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906E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8B4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F22CC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E8CA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D70D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B6D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B9FA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24A30E5" w14:textId="77777777" w:rsidTr="000B1235">
        <w:trPr>
          <w:gridAfter w:val="1"/>
          <w:wAfter w:w="71" w:type="dxa"/>
          <w:trHeight w:val="45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3276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1D4CC" w14:textId="77777777" w:rsidR="00702A4B" w:rsidRPr="00FD5EC3" w:rsidRDefault="00702A4B" w:rsidP="000B12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80B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71F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812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70C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3EBBD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79803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F899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A81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46F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5129C30" w14:textId="77777777" w:rsidTr="000B1235">
        <w:trPr>
          <w:gridAfter w:val="1"/>
          <w:wAfter w:w="71" w:type="dxa"/>
          <w:trHeight w:val="32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29FD4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t>1.6</w:t>
            </w:r>
            <w:r>
              <w:rPr>
                <w:bCs/>
                <w:lang w:eastAsia="ar-SA"/>
              </w:rPr>
              <w:t>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A4B4D" w14:textId="77777777" w:rsidR="00702A4B" w:rsidRPr="00357927" w:rsidRDefault="00702A4B" w:rsidP="000B1235">
            <w:pPr>
              <w:rPr>
                <w:color w:val="000000"/>
              </w:rPr>
            </w:pPr>
            <w:r w:rsidRPr="00357927">
              <w:rPr>
                <w:color w:val="000000"/>
              </w:rPr>
              <w:t xml:space="preserve">Ремонт автомобильных дорог </w:t>
            </w:r>
            <w:proofErr w:type="spellStart"/>
            <w:r w:rsidRPr="00357927">
              <w:rPr>
                <w:color w:val="000000"/>
              </w:rPr>
              <w:t>ул</w:t>
            </w:r>
            <w:proofErr w:type="gramStart"/>
            <w:r w:rsidRPr="00357927">
              <w:rPr>
                <w:color w:val="000000"/>
              </w:rPr>
              <w:t>.К</w:t>
            </w:r>
            <w:proofErr w:type="gramEnd"/>
            <w:r w:rsidRPr="00357927">
              <w:rPr>
                <w:color w:val="000000"/>
              </w:rPr>
              <w:t>омсомольская</w:t>
            </w:r>
            <w:proofErr w:type="spellEnd"/>
            <w:r w:rsidRPr="00357927">
              <w:rPr>
                <w:color w:val="000000"/>
              </w:rPr>
              <w:t xml:space="preserve"> </w:t>
            </w:r>
            <w:proofErr w:type="spellStart"/>
            <w:r w:rsidRPr="00357927">
              <w:rPr>
                <w:color w:val="000000"/>
              </w:rPr>
              <w:t>п.Сатинка</w:t>
            </w:r>
            <w:proofErr w:type="spellEnd"/>
          </w:p>
          <w:p w14:paraId="7627A728" w14:textId="77777777" w:rsidR="00702A4B" w:rsidRPr="006403E6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44A6BC" w14:textId="77777777" w:rsidR="00702A4B" w:rsidRPr="006403E6" w:rsidRDefault="00702A4B" w:rsidP="000B1235">
            <w:pPr>
              <w:rPr>
                <w:lang w:eastAsia="ar-SA"/>
              </w:rPr>
            </w:pPr>
            <w:r w:rsidRPr="006403E6">
              <w:rPr>
                <w:lang w:eastAsia="ar-SA"/>
              </w:rPr>
              <w:t>Отдел  архитектуры, строительства и жилищно-коммунального хозяйства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D6837" w14:textId="77777777" w:rsidR="00702A4B" w:rsidRPr="00FD5EC3" w:rsidRDefault="00702A4B" w:rsidP="000B1235">
            <w:pPr>
              <w:rPr>
                <w:lang w:eastAsia="ar-SA"/>
              </w:rPr>
            </w:pPr>
            <w:r w:rsidRPr="006403E6">
              <w:rPr>
                <w:lang w:eastAsia="ar-SA"/>
              </w:rPr>
              <w:t>Отремонтированы автомобильные дороги на сельских территориях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F1BB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км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D4E0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2EA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8B2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4985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4D93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A8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D7A8B30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A16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63B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A168C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FCCC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D8E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1750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4713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A16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5A70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61FA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D8A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26433A1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939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076D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D436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AFFF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C92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6F4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B52A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DE15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8C97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6933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BC65" w14:textId="77777777" w:rsidR="00702A4B" w:rsidRPr="00FD5EC3" w:rsidRDefault="00702A4B" w:rsidP="000B1235">
            <w:pPr>
              <w:shd w:val="clear" w:color="auto" w:fill="FFFFFF"/>
              <w:jc w:val="center"/>
              <w:rPr>
                <w:highlight w:val="yellow"/>
                <w:lang w:eastAsia="ar-SA"/>
              </w:rPr>
            </w:pPr>
          </w:p>
        </w:tc>
      </w:tr>
      <w:tr w:rsidR="00702A4B" w:rsidRPr="00FD5EC3" w14:paraId="36663683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5F2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88028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7DD5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459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C3A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3CB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A1F4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40984,9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0D8B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40125,0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269BB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818,9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F1BC6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41,0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96A0C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0,0</w:t>
            </w:r>
          </w:p>
        </w:tc>
      </w:tr>
      <w:tr w:rsidR="00702A4B" w:rsidRPr="00FD5EC3" w14:paraId="0BE6EE92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605A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84C7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871C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F53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3A1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D488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BB3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EE1B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697F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131E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3595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2B4EDE1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FEAD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100E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9E7CA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103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F40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BFE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406F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E3C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304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645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A64A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0A2161C" w14:textId="77777777" w:rsidTr="000B1235">
        <w:trPr>
          <w:gridAfter w:val="1"/>
          <w:wAfter w:w="71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B0F3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167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E7C8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4E8B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1183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C38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DEC1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884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7749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D2C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AA7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B4EC280" w14:textId="77777777" w:rsidTr="000B1235">
        <w:trPr>
          <w:gridAfter w:val="1"/>
          <w:wAfter w:w="71" w:type="dxa"/>
          <w:trHeight w:val="32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6EE36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t>1.7</w:t>
            </w:r>
            <w:r>
              <w:rPr>
                <w:bCs/>
                <w:lang w:eastAsia="ar-SA"/>
              </w:rPr>
              <w:t>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D76BE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  <w:r w:rsidRPr="00357927">
              <w:rPr>
                <w:color w:val="000000"/>
                <w:sz w:val="20"/>
                <w:szCs w:val="20"/>
              </w:rPr>
              <w:t xml:space="preserve">Обустройство зоны отдыха по </w:t>
            </w:r>
            <w:proofErr w:type="spellStart"/>
            <w:r w:rsidRPr="00357927">
              <w:rPr>
                <w:color w:val="000000"/>
                <w:sz w:val="20"/>
                <w:szCs w:val="20"/>
              </w:rPr>
              <w:t>пер</w:t>
            </w:r>
            <w:proofErr w:type="gramStart"/>
            <w:r w:rsidRPr="00357927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357927">
              <w:rPr>
                <w:color w:val="000000"/>
                <w:sz w:val="20"/>
                <w:szCs w:val="20"/>
              </w:rPr>
              <w:t>адовый</w:t>
            </w:r>
            <w:proofErr w:type="spellEnd"/>
            <w:r w:rsidRPr="00357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927">
              <w:rPr>
                <w:color w:val="000000"/>
                <w:sz w:val="20"/>
                <w:szCs w:val="20"/>
              </w:rPr>
              <w:t>пос.Сатинка</w:t>
            </w:r>
            <w:proofErr w:type="spellEnd"/>
          </w:p>
          <w:p w14:paraId="17A12ACC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38A6F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FD5EC3">
              <w:rPr>
                <w:lang w:eastAsia="ar-SA"/>
              </w:rPr>
              <w:t>Отдел благоустройства и развития территорий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29240" w14:textId="77777777" w:rsidR="00702A4B" w:rsidRPr="00FD5EC3" w:rsidRDefault="00702A4B" w:rsidP="000B1235">
            <w:pPr>
              <w:rPr>
                <w:lang w:eastAsia="ar-SA"/>
              </w:rPr>
            </w:pPr>
            <w:r>
              <w:rPr>
                <w:lang w:eastAsia="ar-SA"/>
              </w:rPr>
              <w:t>Реализованы проекты</w:t>
            </w:r>
            <w:r w:rsidRPr="00FD5EC3">
              <w:rPr>
                <w:lang w:eastAsia="ar-SA"/>
              </w:rPr>
              <w:t xml:space="preserve"> по благоустрой</w:t>
            </w:r>
            <w:r w:rsidRPr="00FD5EC3">
              <w:rPr>
                <w:lang w:eastAsia="ar-SA"/>
              </w:rPr>
              <w:lastRenderedPageBreak/>
              <w:t>ству общественных пространств на сельских территориях</w:t>
            </w:r>
          </w:p>
          <w:p w14:paraId="5181777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1F93B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lastRenderedPageBreak/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522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916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A8BA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BABA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064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CA5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1FECA0A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803D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98E6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893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7F99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2A6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7322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6E6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4CDB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02C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43D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3995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EC4BEA9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D24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BB50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5D2A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AA9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CBA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D39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D60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3E0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C85F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F12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30C8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0C2041D" w14:textId="77777777" w:rsidTr="000B1235">
        <w:trPr>
          <w:gridAfter w:val="1"/>
          <w:wAfter w:w="71" w:type="dxa"/>
          <w:trHeight w:val="3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198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762D4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7328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861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210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1ED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32B80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3000,1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779C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1468,6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78AA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EC5D5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5F6E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1500,0</w:t>
            </w:r>
          </w:p>
        </w:tc>
      </w:tr>
      <w:tr w:rsidR="00702A4B" w:rsidRPr="00FD5EC3" w14:paraId="17C09166" w14:textId="77777777" w:rsidTr="000B1235">
        <w:trPr>
          <w:gridAfter w:val="1"/>
          <w:wAfter w:w="71" w:type="dxa"/>
          <w:trHeight w:val="34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4777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1381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12A3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C98B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C0C6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EC5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65E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0D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3B5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CD1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3D6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5BA990E" w14:textId="77777777" w:rsidTr="000B1235">
        <w:trPr>
          <w:gridAfter w:val="1"/>
          <w:wAfter w:w="71" w:type="dxa"/>
          <w:trHeight w:val="4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C3C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0AAD1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5D66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723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E1E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6412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CC9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78A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0503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6A7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9BC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69C21B4" w14:textId="77777777" w:rsidTr="000B1235">
        <w:trPr>
          <w:gridAfter w:val="1"/>
          <w:wAfter w:w="71" w:type="dxa"/>
          <w:trHeight w:val="3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E625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61B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699D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C57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4EF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0A46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F10D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5F8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B79D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DDEA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2C92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A84156A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C5E13D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t>1.8</w:t>
            </w:r>
            <w:r>
              <w:rPr>
                <w:bCs/>
                <w:lang w:eastAsia="ar-SA"/>
              </w:rPr>
              <w:t>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EBBC0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  <w:r w:rsidRPr="00357927">
              <w:rPr>
                <w:color w:val="000000"/>
                <w:sz w:val="20"/>
                <w:szCs w:val="20"/>
              </w:rPr>
              <w:t xml:space="preserve">Модернизация футбольного поля в </w:t>
            </w:r>
            <w:proofErr w:type="spellStart"/>
            <w:r w:rsidRPr="00357927">
              <w:rPr>
                <w:color w:val="000000"/>
                <w:sz w:val="20"/>
                <w:szCs w:val="20"/>
              </w:rPr>
              <w:t>пос</w:t>
            </w:r>
            <w:proofErr w:type="gramStart"/>
            <w:r w:rsidRPr="00357927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357927">
              <w:rPr>
                <w:color w:val="000000"/>
                <w:sz w:val="20"/>
                <w:szCs w:val="20"/>
              </w:rPr>
              <w:t>атинка</w:t>
            </w:r>
            <w:proofErr w:type="spellEnd"/>
          </w:p>
          <w:p w14:paraId="75557F60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0482C7" w14:textId="77777777" w:rsidR="00702A4B" w:rsidRPr="00357927" w:rsidRDefault="00702A4B" w:rsidP="000B1235">
            <w:pPr>
              <w:rPr>
                <w:lang w:eastAsia="ar-SA"/>
              </w:rPr>
            </w:pPr>
            <w:r w:rsidRPr="00357927">
              <w:rPr>
                <w:lang w:eastAsia="ar-SA"/>
              </w:rPr>
              <w:t>Отдел молодежной политики и спорта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04B5" w14:textId="77777777" w:rsidR="00702A4B" w:rsidRPr="00FD5EC3" w:rsidRDefault="00702A4B" w:rsidP="000B1235">
            <w:pPr>
              <w:rPr>
                <w:lang w:eastAsia="ar-SA"/>
              </w:rPr>
            </w:pPr>
            <w:proofErr w:type="gramStart"/>
            <w:r w:rsidRPr="006403E6"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</w:t>
            </w:r>
            <w:r>
              <w:rPr>
                <w:lang w:eastAsia="ar-SA"/>
              </w:rPr>
              <w:t>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34355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FAD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870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2CF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B477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43F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739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221A0FF" w14:textId="77777777" w:rsidTr="000B1235">
        <w:trPr>
          <w:gridAfter w:val="1"/>
          <w:wAfter w:w="71" w:type="dxa"/>
          <w:trHeight w:val="3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647C4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1640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6C3F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5BF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3091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0776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2295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2CB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5BD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8F9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307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4BAD87C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26F6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7A6B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6268C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1B43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C206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3CD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909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7E40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9AB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0502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F8A5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E73BA71" w14:textId="77777777" w:rsidTr="000B1235">
        <w:trPr>
          <w:gridAfter w:val="1"/>
          <w:wAfter w:w="71" w:type="dxa"/>
          <w:trHeight w:val="4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05AF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CF2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52CE8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AD2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7881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C827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09B5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15530,4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4ABB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13684,1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9C9F0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279,3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4EC81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14,0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1F57D" w14:textId="77777777" w:rsidR="00702A4B" w:rsidRPr="0035792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357927">
              <w:rPr>
                <w:lang w:eastAsia="ar-SA"/>
              </w:rPr>
              <w:t>1553,0</w:t>
            </w:r>
          </w:p>
        </w:tc>
      </w:tr>
      <w:tr w:rsidR="00702A4B" w:rsidRPr="00FD5EC3" w14:paraId="799FBE68" w14:textId="77777777" w:rsidTr="000B1235">
        <w:trPr>
          <w:gridAfter w:val="1"/>
          <w:wAfter w:w="71" w:type="dxa"/>
          <w:trHeight w:val="2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4876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8E51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C7CCA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102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4A1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73F2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626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3CE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CBC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C706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1B9C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D53DF5D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9CD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82F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5E47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7BE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D41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F670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F25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124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34F7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C21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A6DD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C057EBD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CD6F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95F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6B69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D76C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B61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1601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F4D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318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DE15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A279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D77B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3B6370F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16C4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1.9.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22BA6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57927">
              <w:rPr>
                <w:color w:val="000000"/>
                <w:sz w:val="20"/>
                <w:szCs w:val="20"/>
              </w:rPr>
              <w:t xml:space="preserve">Строительство водозаборной скважины и водонапорной башни </w:t>
            </w:r>
            <w:proofErr w:type="spellStart"/>
            <w:r w:rsidRPr="00357927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357927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357927">
              <w:rPr>
                <w:color w:val="000000"/>
                <w:sz w:val="20"/>
                <w:szCs w:val="20"/>
              </w:rPr>
              <w:t>атинка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18654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6403E6">
              <w:rPr>
                <w:lang w:eastAsia="ar-SA"/>
              </w:rPr>
              <w:t xml:space="preserve">Отдел  архитектуры, строительства и жилищно-коммунального </w:t>
            </w:r>
            <w:r w:rsidRPr="006403E6">
              <w:rPr>
                <w:lang w:eastAsia="ar-SA"/>
              </w:rPr>
              <w:lastRenderedPageBreak/>
              <w:t>хозяйства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0449" w14:textId="77777777" w:rsidR="00702A4B" w:rsidRPr="00FD5EC3" w:rsidRDefault="00702A4B" w:rsidP="000B1235">
            <w:pPr>
              <w:rPr>
                <w:lang w:eastAsia="ar-SA"/>
              </w:rPr>
            </w:pPr>
            <w:proofErr w:type="gramStart"/>
            <w:r w:rsidRPr="006403E6">
              <w:rPr>
                <w:lang w:eastAsia="ar-SA"/>
              </w:rPr>
              <w:lastRenderedPageBreak/>
              <w:t xml:space="preserve">Реализованы мероприятия долгосрочных планов </w:t>
            </w:r>
            <w:r w:rsidRPr="006403E6">
              <w:rPr>
                <w:lang w:eastAsia="ar-SA"/>
              </w:rPr>
              <w:lastRenderedPageBreak/>
              <w:t>социально-экономического развития сельских агломераций (в части строительства и реконструкции (модернизации) объек</w:t>
            </w:r>
            <w:r>
              <w:rPr>
                <w:lang w:eastAsia="ar-SA"/>
              </w:rPr>
              <w:t>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007BC" w14:textId="77777777" w:rsidR="00702A4B" w:rsidRPr="00FD5EC3" w:rsidRDefault="00702A4B" w:rsidP="000B1235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м3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5ADC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76FF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796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251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8671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447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AEC01E9" w14:textId="77777777" w:rsidTr="000B1235">
        <w:trPr>
          <w:gridAfter w:val="1"/>
          <w:wAfter w:w="71" w:type="dxa"/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B1808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5E616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CB82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1B30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B58F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926D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3AB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73A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D8D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1C9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83D7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985548C" w14:textId="77777777" w:rsidTr="000B1235">
        <w:trPr>
          <w:gridAfter w:val="1"/>
          <w:wAfter w:w="71" w:type="dxa"/>
          <w:trHeight w:val="34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1A25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B064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D9F3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0F26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16C4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E67F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7E3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1FE3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5B1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0718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F84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1E9D9C6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7001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94A2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4BC28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11F0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40200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D7D5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179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47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19F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1F8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B4F3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702A4B" w:rsidRPr="00FD5EC3" w14:paraId="67288801" w14:textId="77777777" w:rsidTr="000B1235">
        <w:trPr>
          <w:gridAfter w:val="1"/>
          <w:wAfter w:w="71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6C01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2B7F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16566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F816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2B8E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859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A6CC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75B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DFD9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AEE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1737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8F2A357" w14:textId="77777777" w:rsidTr="000B1235">
        <w:trPr>
          <w:gridAfter w:val="1"/>
          <w:wAfter w:w="71" w:type="dxa"/>
          <w:trHeight w:val="3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8966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1CB45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FF43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0AE71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FDB1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1449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63A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52C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4ACE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2F9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2A0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D6E8D4E" w14:textId="77777777" w:rsidTr="000B1235">
        <w:trPr>
          <w:gridAfter w:val="1"/>
          <w:wAfter w:w="71" w:type="dxa"/>
          <w:trHeight w:val="3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1150C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16266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B267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00F8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04FB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EF7A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E10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46A2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A54D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62FD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66CF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D11EB66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B9CF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1730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4FE0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0A22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0984F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0065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D45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A3B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471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2621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036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B5887AE" w14:textId="77777777" w:rsidTr="000B1235">
        <w:trPr>
          <w:gridAfter w:val="1"/>
          <w:wAfter w:w="71" w:type="dxa"/>
          <w:trHeight w:val="31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857E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F9A9" w14:textId="77777777" w:rsidR="00702A4B" w:rsidRPr="00357927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F756E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B6CE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DF5E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AED8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CF0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0EC8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C3B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105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A10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F07A940" w14:textId="77777777" w:rsidTr="000B1235">
        <w:trPr>
          <w:gridAfter w:val="1"/>
          <w:wAfter w:w="71" w:type="dxa"/>
          <w:trHeight w:val="26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9DFC6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1.10.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A864C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73B0E">
              <w:rPr>
                <w:color w:val="000000"/>
                <w:sz w:val="20"/>
                <w:szCs w:val="20"/>
              </w:rPr>
              <w:t xml:space="preserve">Капитальный ремонт здания  МБОУ «Сатинская СОШ»  </w:t>
            </w:r>
            <w:proofErr w:type="spellStart"/>
            <w:r w:rsidRPr="00073B0E">
              <w:rPr>
                <w:color w:val="000000"/>
                <w:sz w:val="20"/>
                <w:szCs w:val="20"/>
              </w:rPr>
              <w:t>пос</w:t>
            </w:r>
            <w:proofErr w:type="gramStart"/>
            <w:r w:rsidRPr="00073B0E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73B0E">
              <w:rPr>
                <w:color w:val="000000"/>
                <w:sz w:val="20"/>
                <w:szCs w:val="20"/>
              </w:rPr>
              <w:t>атинка</w:t>
            </w:r>
            <w:proofErr w:type="spellEnd"/>
            <w:r w:rsidRPr="00073B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EE381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FD5EC3">
              <w:rPr>
                <w:lang w:eastAsia="ar-SA"/>
              </w:rPr>
              <w:t>Отдел образования</w:t>
            </w:r>
            <w:r>
              <w:rPr>
                <w:lang w:eastAsia="ar-SA"/>
              </w:rPr>
              <w:t xml:space="preserve">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BA28" w14:textId="77777777" w:rsidR="00702A4B" w:rsidRPr="00FD5EC3" w:rsidRDefault="00702A4B" w:rsidP="000B1235">
            <w:pPr>
              <w:rPr>
                <w:lang w:eastAsia="ar-SA"/>
              </w:rPr>
            </w:pPr>
            <w:proofErr w:type="gramStart"/>
            <w:r w:rsidRPr="006403E6"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</w:t>
            </w:r>
            <w:r>
              <w:rPr>
                <w:lang w:eastAsia="ar-SA"/>
              </w:rPr>
              <w:t xml:space="preserve">тов </w:t>
            </w:r>
            <w:r>
              <w:rPr>
                <w:lang w:eastAsia="ar-SA"/>
              </w:rPr>
              <w:lastRenderedPageBreak/>
              <w:t>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78C3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lastRenderedPageBreak/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775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9F7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6AE6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CE61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460F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9B95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33750F6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DF0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C12A4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D8E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AA2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756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262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09E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2B07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9F4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CC3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D16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1E8B5F1" w14:textId="77777777" w:rsidTr="000B1235">
        <w:trPr>
          <w:gridAfter w:val="1"/>
          <w:wAfter w:w="71" w:type="dxa"/>
          <w:trHeight w:val="2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9CBB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862B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FE7E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53C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BE1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1FB7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895B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3672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8A0A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FE2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10AD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C5C647E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930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4689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BFF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A06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473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BAF4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BCF0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88160,4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018FC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86310,8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B2E32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1761,5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2C46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88,1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759CA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0,00</w:t>
            </w:r>
          </w:p>
        </w:tc>
      </w:tr>
      <w:tr w:rsidR="00702A4B" w:rsidRPr="00FD5EC3" w14:paraId="61F8688A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DB89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0597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93E2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74B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876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0116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733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72B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A30A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0DE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515F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E24D84C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5EB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21BA6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BA8D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0B6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83A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571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105F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FB12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CA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DC2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E03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CA051E1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AB84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0989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A30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868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AEC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412A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C8A2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BD85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B4C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15B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4968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578313C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71D01E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1.11.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A159F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73B0E">
              <w:rPr>
                <w:color w:val="000000"/>
                <w:sz w:val="20"/>
                <w:szCs w:val="20"/>
              </w:rPr>
              <w:t>Капитальный ремонт здания  МБУ «</w:t>
            </w:r>
            <w:proofErr w:type="spellStart"/>
            <w:r w:rsidRPr="00073B0E">
              <w:rPr>
                <w:color w:val="000000"/>
                <w:sz w:val="20"/>
                <w:szCs w:val="20"/>
              </w:rPr>
              <w:t>Сампурская</w:t>
            </w:r>
            <w:proofErr w:type="spellEnd"/>
            <w:r w:rsidRPr="00073B0E">
              <w:rPr>
                <w:color w:val="000000"/>
                <w:sz w:val="20"/>
                <w:szCs w:val="20"/>
              </w:rPr>
              <w:t xml:space="preserve"> Центральная библиотека» </w:t>
            </w:r>
            <w:proofErr w:type="spellStart"/>
            <w:r w:rsidRPr="00073B0E">
              <w:rPr>
                <w:color w:val="000000"/>
                <w:sz w:val="20"/>
                <w:szCs w:val="20"/>
              </w:rPr>
              <w:t>пос</w:t>
            </w:r>
            <w:proofErr w:type="gramStart"/>
            <w:r w:rsidRPr="00073B0E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73B0E">
              <w:rPr>
                <w:color w:val="000000"/>
                <w:sz w:val="20"/>
                <w:szCs w:val="20"/>
              </w:rPr>
              <w:t>атинка</w:t>
            </w:r>
            <w:proofErr w:type="spellEnd"/>
            <w:r w:rsidRPr="00073B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C3F04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073B0E">
              <w:rPr>
                <w:lang w:eastAsia="ar-SA"/>
              </w:rPr>
              <w:t>Отдел культуры</w:t>
            </w:r>
            <w:proofErr w:type="gramStart"/>
            <w:r w:rsidRPr="00073B0E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архивного дела и туризма </w:t>
            </w:r>
            <w:r w:rsidRPr="00073B0E">
              <w:rPr>
                <w:lang w:eastAsia="ar-SA"/>
              </w:rPr>
              <w:t>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5685" w14:textId="77777777" w:rsidR="00702A4B" w:rsidRPr="00FD5EC3" w:rsidRDefault="00702A4B" w:rsidP="000B1235">
            <w:pPr>
              <w:rPr>
                <w:lang w:eastAsia="ar-SA"/>
              </w:rPr>
            </w:pPr>
            <w:proofErr w:type="gramStart"/>
            <w:r w:rsidRPr="006403E6">
              <w:rPr>
                <w:lang w:eastAsia="ar-SA"/>
              </w:rPr>
              <w:t>Реализованы мероприятия долгосрочных планов социально-экономического развития сельских агломераций (в части строительства и реконструкции (модернизации) объек</w:t>
            </w:r>
            <w:r>
              <w:rPr>
                <w:lang w:eastAsia="ar-SA"/>
              </w:rPr>
              <w:t>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EC88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EA7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73A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F750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CC2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1E5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A69C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02372DC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5AB1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07C5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3BA73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BC3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A6A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74D9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ED3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1B39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B84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4B6F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F1A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01EFBCB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22CF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4494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B263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56AE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680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D74B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5AE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731E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1614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A0C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F72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9A029E3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5AD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9CA7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8A42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ECC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703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6240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215C3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65415,0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AA2B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64042,6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DC4F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1307,0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D8E61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65,4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BE43F" w14:textId="77777777" w:rsidR="00702A4B" w:rsidRPr="00073B0E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073B0E">
              <w:rPr>
                <w:lang w:eastAsia="ar-SA"/>
              </w:rPr>
              <w:t>0,00</w:t>
            </w:r>
          </w:p>
        </w:tc>
      </w:tr>
      <w:tr w:rsidR="00702A4B" w:rsidRPr="00FD5EC3" w14:paraId="798C7DB2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E3FA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A0B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AB351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DFE6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407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3D6C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4011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B879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350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6FA9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736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5B145C8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029D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F8B5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1005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689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1E58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EBF4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E290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961B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7CD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3577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03B5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4CB25AC" w14:textId="77777777" w:rsidTr="000B1235">
        <w:trPr>
          <w:gridAfter w:val="1"/>
          <w:wAfter w:w="71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E6F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E8AD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1F58F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4E6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D55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7DB4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F6C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E1A5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629D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0F97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E756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ECF6A35" w14:textId="77777777" w:rsidTr="000B1235">
        <w:trPr>
          <w:gridAfter w:val="1"/>
          <w:wAfter w:w="71" w:type="dxa"/>
          <w:trHeight w:val="34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0F9DE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1.12.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EB74E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73B0E">
              <w:rPr>
                <w:color w:val="000000"/>
                <w:sz w:val="20"/>
                <w:szCs w:val="20"/>
              </w:rPr>
              <w:t>Приобретение обору</w:t>
            </w:r>
            <w:r>
              <w:rPr>
                <w:color w:val="000000"/>
                <w:sz w:val="20"/>
                <w:szCs w:val="20"/>
              </w:rPr>
              <w:t>дования для детского сада « Берё</w:t>
            </w:r>
            <w:r w:rsidRPr="00073B0E">
              <w:rPr>
                <w:color w:val="000000"/>
                <w:sz w:val="20"/>
                <w:szCs w:val="20"/>
              </w:rPr>
              <w:t>зка»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AF657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073B0E">
              <w:rPr>
                <w:lang w:eastAsia="ar-SA"/>
              </w:rPr>
              <w:t>Отдел культуры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93AA1" w14:textId="77777777" w:rsidR="00702A4B" w:rsidRPr="00FD5EC3" w:rsidRDefault="00702A4B" w:rsidP="000B1235">
            <w:pPr>
              <w:rPr>
                <w:lang w:eastAsia="ar-SA"/>
              </w:rPr>
            </w:pPr>
            <w:proofErr w:type="gramStart"/>
            <w:r w:rsidRPr="006403E6">
              <w:rPr>
                <w:lang w:eastAsia="ar-SA"/>
              </w:rPr>
              <w:t xml:space="preserve">Реализованы мероприятия долгосрочных планов социально-экономического развития </w:t>
            </w:r>
            <w:r w:rsidRPr="006403E6">
              <w:rPr>
                <w:lang w:eastAsia="ar-SA"/>
              </w:rPr>
              <w:lastRenderedPageBreak/>
              <w:t>сельских агломераций (в части строительства и реконструкции (модернизации) объек</w:t>
            </w:r>
            <w:r>
              <w:rPr>
                <w:lang w:eastAsia="ar-SA"/>
              </w:rPr>
              <w:t>тов капитального строительства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EFDA" w14:textId="77777777" w:rsidR="00702A4B" w:rsidRPr="00FD5EC3" w:rsidRDefault="00702A4B" w:rsidP="000B1235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комплект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755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1BD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2D86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C45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AD5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F93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40F9545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A21B6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0E45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C4E06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A17AA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CCA4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A16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762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CDE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C39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4C22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632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C3CF101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E5F52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8BCF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2E76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6296D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03328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769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BFD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3FEC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4BA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91FD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7C92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CD7A387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6754C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DED1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6DB95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ACEF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2371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97EF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A10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543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189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05B6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A84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702A4B" w:rsidRPr="00FD5EC3" w14:paraId="7ED59593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955EC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1D71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68AB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C4243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CB86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9C9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F63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800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2D06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0D23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30B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8CA6DF1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811F9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67B1D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DD277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EB48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21101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34A2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F83A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188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ABE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0DE9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7E00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FFD6415" w14:textId="77777777" w:rsidTr="000B1235">
        <w:trPr>
          <w:gridAfter w:val="1"/>
          <w:wAfter w:w="71" w:type="dxa"/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AAFD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9017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89693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6588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1454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D95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D8E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8D2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076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D127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B48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083E8B8" w14:textId="77777777" w:rsidTr="000B1235">
        <w:trPr>
          <w:gridAfter w:val="1"/>
          <w:wAfter w:w="71" w:type="dxa"/>
          <w:trHeight w:val="27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51D1" w14:textId="77777777" w:rsidR="00702A4B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0B71C" w14:textId="77777777" w:rsidR="00702A4B" w:rsidRPr="00073B0E" w:rsidRDefault="00702A4B" w:rsidP="000B1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D947F" w14:textId="77777777" w:rsidR="00702A4B" w:rsidRPr="00073B0E" w:rsidRDefault="00702A4B" w:rsidP="000B1235">
            <w:pPr>
              <w:rPr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6B87B" w14:textId="77777777" w:rsidR="00702A4B" w:rsidRPr="006403E6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39B3" w14:textId="77777777" w:rsidR="00702A4B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5AF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8DF3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3C3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C24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20F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8C2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C89FD4C" w14:textId="77777777" w:rsidTr="000B1235">
        <w:trPr>
          <w:gridAfter w:val="1"/>
          <w:wAfter w:w="71" w:type="dxa"/>
          <w:trHeight w:val="20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391B1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1.13.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90BA4" w14:textId="77777777" w:rsidR="00702A4B" w:rsidRPr="00887117" w:rsidRDefault="00702A4B" w:rsidP="000B1235">
            <w:pPr>
              <w:rPr>
                <w:color w:val="000000"/>
                <w:sz w:val="20"/>
                <w:szCs w:val="20"/>
              </w:rPr>
            </w:pPr>
            <w:r w:rsidRPr="00887117">
              <w:rPr>
                <w:color w:val="000000"/>
                <w:sz w:val="20"/>
                <w:szCs w:val="20"/>
              </w:rPr>
              <w:t xml:space="preserve">Ремонт автомобильной дороги по </w:t>
            </w:r>
            <w:proofErr w:type="spellStart"/>
            <w:r w:rsidRPr="00887117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887117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887117">
              <w:rPr>
                <w:color w:val="000000"/>
                <w:sz w:val="20"/>
                <w:szCs w:val="20"/>
              </w:rPr>
              <w:t>еленая</w:t>
            </w:r>
            <w:proofErr w:type="spellEnd"/>
            <w:r w:rsidRPr="00887117">
              <w:rPr>
                <w:color w:val="000000"/>
                <w:sz w:val="20"/>
                <w:szCs w:val="20"/>
              </w:rPr>
              <w:t xml:space="preserve"> пос. </w:t>
            </w:r>
            <w:proofErr w:type="spellStart"/>
            <w:r w:rsidRPr="00887117">
              <w:rPr>
                <w:color w:val="000000"/>
                <w:sz w:val="20"/>
                <w:szCs w:val="20"/>
              </w:rPr>
              <w:t>Сатинка</w:t>
            </w:r>
            <w:proofErr w:type="spellEnd"/>
          </w:p>
          <w:p w14:paraId="1FC07DCE" w14:textId="77777777" w:rsidR="00702A4B" w:rsidRPr="00887117" w:rsidRDefault="00702A4B" w:rsidP="000B1235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6F88A" w14:textId="77777777" w:rsidR="00702A4B" w:rsidRPr="00887117" w:rsidRDefault="00702A4B" w:rsidP="000B1235">
            <w:pPr>
              <w:rPr>
                <w:lang w:eastAsia="ar-SA"/>
              </w:rPr>
            </w:pPr>
            <w:r w:rsidRPr="00887117"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9A285" w14:textId="77777777" w:rsidR="00702A4B" w:rsidRPr="00FD5EC3" w:rsidRDefault="00702A4B" w:rsidP="000B1235">
            <w:pPr>
              <w:rPr>
                <w:lang w:eastAsia="ar-SA"/>
              </w:rPr>
            </w:pPr>
            <w:r w:rsidRPr="00887117">
              <w:rPr>
                <w:lang w:eastAsia="ar-SA"/>
              </w:rPr>
              <w:t>Отремонтированы автомобильные дороги на сельских территориях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A0BC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км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F0CA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58A5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9B28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CD5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7CC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D1B3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1DA7939" w14:textId="77777777" w:rsidTr="000B1235">
        <w:trPr>
          <w:gridAfter w:val="1"/>
          <w:wAfter w:w="71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312B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E91A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C8A46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1749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3E5C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20FD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6156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EA2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9B1A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666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9E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B8B42DE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67C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48F5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ECF06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E1D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D961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53D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1244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9114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8C30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FF05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4F86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91A18B8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0D4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6187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6046B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45FA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5666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638C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654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703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D5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B27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9B60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E2C844C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1853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8D495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D52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F99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DAA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4F7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AF3D9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40984,9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BC73" w14:textId="77777777" w:rsidR="00702A4B" w:rsidRPr="00887117" w:rsidRDefault="00702A4B" w:rsidP="000B1235">
            <w:pPr>
              <w:shd w:val="clear" w:color="auto" w:fill="FFFFFF"/>
              <w:rPr>
                <w:lang w:eastAsia="ar-SA"/>
              </w:rPr>
            </w:pPr>
            <w:r w:rsidRPr="00887117">
              <w:rPr>
                <w:lang w:eastAsia="ar-SA"/>
              </w:rPr>
              <w:t>40125,0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61D8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818,9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95BAF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41,0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F1599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0,0</w:t>
            </w:r>
          </w:p>
        </w:tc>
      </w:tr>
      <w:tr w:rsidR="00702A4B" w:rsidRPr="00FD5EC3" w14:paraId="5DFAD6DF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C18C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02500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3124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F82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2A3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344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559A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D942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90A8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F5D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873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E7F0670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0D3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0E504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D0F4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D5E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5517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32BC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550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FBE0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A28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22E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90C0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6AD64C8" w14:textId="77777777" w:rsidTr="000B1235">
        <w:trPr>
          <w:gridAfter w:val="1"/>
          <w:wAfter w:w="71" w:type="dxa"/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26E2BB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1.14.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51D70" w14:textId="77777777" w:rsidR="00702A4B" w:rsidRPr="00887117" w:rsidRDefault="00702A4B" w:rsidP="000B1235">
            <w:pPr>
              <w:rPr>
                <w:color w:val="000000"/>
                <w:sz w:val="20"/>
                <w:szCs w:val="20"/>
              </w:rPr>
            </w:pPr>
            <w:r w:rsidRPr="00887117">
              <w:rPr>
                <w:color w:val="000000"/>
                <w:sz w:val="20"/>
                <w:szCs w:val="20"/>
              </w:rPr>
              <w:t>Капитальный ремонт здания  МБОУ ДО «Сампурский ДЮЦ»</w:t>
            </w:r>
          </w:p>
          <w:p w14:paraId="3AD7350B" w14:textId="77777777" w:rsidR="00702A4B" w:rsidRPr="00FD5EC3" w:rsidRDefault="00702A4B" w:rsidP="000B1235">
            <w:pPr>
              <w:rPr>
                <w:color w:val="00000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ABB70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887117">
              <w:rPr>
                <w:lang w:eastAsia="ar-SA"/>
              </w:rPr>
              <w:t>Отдел молодежной политики и спорта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95ACBA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Реализация  мероприятий долгосрочных планов развития сельских территорий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2AEB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0E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18A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7724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60C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EC5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179E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789E993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47C4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EE64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310A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4E1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65D3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E70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63F3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470A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B08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82BC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00A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117BC0B" w14:textId="77777777" w:rsidTr="000B1235">
        <w:trPr>
          <w:gridAfter w:val="1"/>
          <w:wAfter w:w="71" w:type="dxa"/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7D4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D9B6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16AD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B28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4C4E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2D18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C1F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1B1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0C9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5980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287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C5A2773" w14:textId="77777777" w:rsidTr="000B1235">
        <w:trPr>
          <w:gridAfter w:val="1"/>
          <w:wAfter w:w="71" w:type="dxa"/>
          <w:trHeight w:val="34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939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E38A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FD81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2CA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91F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2199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C17B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606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98EA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3857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575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4A014F9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633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3C366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E84A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164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19E5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5656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C1F1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61163,6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1A76" w14:textId="77777777" w:rsidR="00702A4B" w:rsidRPr="00887117" w:rsidRDefault="00702A4B" w:rsidP="000B1235">
            <w:pPr>
              <w:shd w:val="clear" w:color="auto" w:fill="FFFFFF"/>
              <w:rPr>
                <w:lang w:eastAsia="ar-SA"/>
              </w:rPr>
            </w:pPr>
            <w:r w:rsidRPr="00887117">
              <w:rPr>
                <w:lang w:eastAsia="ar-SA"/>
              </w:rPr>
              <w:t>59880,3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CE786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1222,1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AE489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61,2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2220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0,00</w:t>
            </w:r>
          </w:p>
        </w:tc>
      </w:tr>
      <w:tr w:rsidR="00702A4B" w:rsidRPr="00FD5EC3" w14:paraId="3B2C9876" w14:textId="77777777" w:rsidTr="000B1235">
        <w:trPr>
          <w:gridAfter w:val="1"/>
          <w:wAfter w:w="71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44C9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B2EE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51B1F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32C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DC5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17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B81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B763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F63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9D07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EE7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8493179" w14:textId="77777777" w:rsidTr="000B1235">
        <w:trPr>
          <w:gridAfter w:val="1"/>
          <w:wAfter w:w="71" w:type="dxa"/>
          <w:trHeight w:val="2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AE0D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F08A2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AF582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9611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28D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7B2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3FB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014D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89F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9969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3C78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7B8D8C1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BCB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4409A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38A6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D16F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DED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95E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8B4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D98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FA74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E7B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7508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886C5EB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472B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1B68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3602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9A4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894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EA56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BA81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BA3F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E041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932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7D8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3838A37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3A29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22A5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D8CD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C078A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158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67B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57A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FC95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C958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1445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7B7D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7655462" w14:textId="77777777" w:rsidTr="000B1235">
        <w:trPr>
          <w:gridAfter w:val="1"/>
          <w:wAfter w:w="71" w:type="dxa"/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5026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986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402C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7C92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B51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968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EFBC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04B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7DCB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820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5720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E025DD7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31083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546D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7D1D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9F1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D3D1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19C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EE9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D88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75E3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BC5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26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AD8B9F5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E20F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5B74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2A50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4093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3629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321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B5B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C02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076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468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546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02EB037" w14:textId="77777777" w:rsidTr="000B1235">
        <w:trPr>
          <w:gridAfter w:val="1"/>
          <w:wAfter w:w="71" w:type="dxa"/>
          <w:trHeight w:val="34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2B642" w14:textId="77777777" w:rsidR="00702A4B" w:rsidRPr="00FD5EC3" w:rsidRDefault="00702A4B" w:rsidP="000B1235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1.15.</w:t>
            </w:r>
          </w:p>
        </w:tc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6DC0B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</w:rPr>
            </w:pPr>
            <w:r w:rsidRPr="00FD5EC3">
              <w:rPr>
                <w:color w:val="000000"/>
                <w:sz w:val="20"/>
                <w:szCs w:val="20"/>
              </w:rPr>
              <w:t xml:space="preserve">Капитальный ремонт очистных сооружений и </w:t>
            </w:r>
            <w:proofErr w:type="gramStart"/>
            <w:r w:rsidRPr="00FD5EC3">
              <w:rPr>
                <w:color w:val="000000"/>
                <w:sz w:val="20"/>
                <w:szCs w:val="20"/>
              </w:rPr>
              <w:t>канализационной-насосной</w:t>
            </w:r>
            <w:proofErr w:type="gramEnd"/>
            <w:r w:rsidRPr="00FD5EC3">
              <w:rPr>
                <w:color w:val="000000"/>
                <w:sz w:val="20"/>
                <w:szCs w:val="20"/>
              </w:rPr>
              <w:t xml:space="preserve"> станции в пос. </w:t>
            </w:r>
            <w:proofErr w:type="spellStart"/>
            <w:r w:rsidRPr="00FD5EC3">
              <w:rPr>
                <w:color w:val="000000"/>
                <w:sz w:val="20"/>
                <w:szCs w:val="20"/>
              </w:rPr>
              <w:t>Сатинка</w:t>
            </w:r>
            <w:proofErr w:type="spellEnd"/>
          </w:p>
          <w:p w14:paraId="19645236" w14:textId="77777777" w:rsidR="00702A4B" w:rsidRPr="00FD5EC3" w:rsidRDefault="00702A4B" w:rsidP="000B123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2AEA5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  <w:r w:rsidRPr="00887117">
              <w:rPr>
                <w:lang w:eastAsia="ar-SA"/>
              </w:rPr>
              <w:t>Отдел  архитектуры, строительства и жилищно-коммунального хозяйства администрации округа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2CACB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Реализация  мероприятий долгосрочных планов развития сельских территорий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9D9F" w14:textId="77777777" w:rsidR="00702A4B" w:rsidRPr="00FD5EC3" w:rsidRDefault="00702A4B" w:rsidP="000B1235">
            <w:pPr>
              <w:rPr>
                <w:lang w:eastAsia="ar-SA"/>
              </w:rPr>
            </w:pPr>
            <w:r w:rsidRPr="00FD5EC3">
              <w:rPr>
                <w:lang w:eastAsia="ar-SA"/>
              </w:rPr>
              <w:t>м</w:t>
            </w:r>
            <w:proofErr w:type="gramStart"/>
            <w:r w:rsidRPr="00FD5EC3">
              <w:rPr>
                <w:lang w:eastAsia="ar-SA"/>
              </w:rPr>
              <w:t>2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A85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0DC3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069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962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602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3DB3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42B1424" w14:textId="77777777" w:rsidTr="000B1235">
        <w:trPr>
          <w:gridAfter w:val="1"/>
          <w:wAfter w:w="71" w:type="dxa"/>
          <w:trHeight w:val="2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B0DE3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AA7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93BE7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D32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540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795D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C384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7568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54D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5C8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9FD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1145D2C8" w14:textId="77777777" w:rsidTr="000B1235">
        <w:trPr>
          <w:gridAfter w:val="1"/>
          <w:wAfter w:w="71" w:type="dxa"/>
          <w:trHeight w:val="2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072A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B7F1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141D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663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2E7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60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9F6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AF2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387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24F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C21B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692033C" w14:textId="77777777" w:rsidTr="000B1235">
        <w:trPr>
          <w:gridAfter w:val="1"/>
          <w:wAfter w:w="71" w:type="dxa"/>
          <w:trHeight w:val="2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F4B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AA7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0BA6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A66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F27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CD34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6EA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06A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31A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7863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9A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AA56A05" w14:textId="77777777" w:rsidTr="000B1235">
        <w:trPr>
          <w:gridAfter w:val="1"/>
          <w:wAfter w:w="71" w:type="dxa"/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04F7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24E6C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6525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0031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3BAE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74F8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76D7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88473,2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ECCD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86617,0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34505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1767,7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B4C6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88,5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CF3E" w14:textId="77777777" w:rsidR="00702A4B" w:rsidRPr="00887117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0,00</w:t>
            </w:r>
          </w:p>
        </w:tc>
      </w:tr>
      <w:tr w:rsidR="00702A4B" w:rsidRPr="00FD5EC3" w14:paraId="7E2AF544" w14:textId="77777777" w:rsidTr="000B1235">
        <w:trPr>
          <w:gridAfter w:val="1"/>
          <w:wAfter w:w="71" w:type="dxa"/>
          <w:trHeight w:val="1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1C42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CCAB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99AE7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878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35CF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406D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81CC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41B7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E67A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D0E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925C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67E52FBC" w14:textId="77777777" w:rsidTr="000B1235">
        <w:trPr>
          <w:gridAfter w:val="1"/>
          <w:wAfter w:w="71" w:type="dxa"/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037E6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58AE" w14:textId="77777777" w:rsidR="00702A4B" w:rsidRPr="00FD5EC3" w:rsidRDefault="00702A4B" w:rsidP="000B1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FFB28" w14:textId="77777777" w:rsidR="00702A4B" w:rsidRPr="00FD5EC3" w:rsidRDefault="00702A4B" w:rsidP="000B1235">
            <w:pPr>
              <w:rPr>
                <w:highlight w:val="yellow"/>
                <w:lang w:eastAsia="ar-SA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EF6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C291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1C7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579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562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E9E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6BF1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F1E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586F104C" w14:textId="77777777" w:rsidTr="000B1235">
        <w:trPr>
          <w:gridAfter w:val="1"/>
          <w:wAfter w:w="71" w:type="dxa"/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27D2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58C0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A32EC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D5EC3"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07908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D5EC3"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FCD98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D5EC3"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F2811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D5EC3"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10B16" w14:textId="77777777" w:rsidR="00702A4B" w:rsidRPr="001336F5" w:rsidRDefault="00702A4B" w:rsidP="000B1235">
            <w:pPr>
              <w:rPr>
                <w:b/>
                <w:lang w:eastAsia="ar-SA"/>
              </w:rPr>
            </w:pPr>
            <w:r w:rsidRPr="001336F5">
              <w:rPr>
                <w:b/>
                <w:lang w:eastAsia="ar-SA"/>
              </w:rPr>
              <w:t>548498,124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32EF2" w14:textId="77777777" w:rsidR="00702A4B" w:rsidRPr="001336F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336F5">
              <w:rPr>
                <w:b/>
                <w:lang w:eastAsia="ar-SA"/>
              </w:rPr>
              <w:t>523290,18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CDF98" w14:textId="77777777" w:rsidR="00702A4B" w:rsidRPr="001336F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336F5">
              <w:rPr>
                <w:b/>
                <w:lang w:eastAsia="ar-SA"/>
              </w:rPr>
              <w:t>10679,656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A906E" w14:textId="77777777" w:rsidR="00702A4B" w:rsidRPr="001336F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336F5">
              <w:rPr>
                <w:b/>
                <w:lang w:eastAsia="ar-SA"/>
              </w:rPr>
              <w:t>544,56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38702" w14:textId="77777777" w:rsidR="00702A4B" w:rsidRPr="001336F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336F5">
              <w:rPr>
                <w:b/>
                <w:lang w:eastAsia="ar-SA"/>
              </w:rPr>
              <w:t>13983,728</w:t>
            </w:r>
          </w:p>
        </w:tc>
      </w:tr>
      <w:tr w:rsidR="00702A4B" w:rsidRPr="00FD5EC3" w14:paraId="6C831960" w14:textId="77777777" w:rsidTr="000B1235">
        <w:trPr>
          <w:gridAfter w:val="1"/>
          <w:wAfter w:w="71" w:type="dxa"/>
          <w:trHeight w:val="292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11E45" w14:textId="77777777" w:rsidR="00702A4B" w:rsidRPr="00FD5EC3" w:rsidRDefault="00702A4B" w:rsidP="000B1235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</w:p>
        </w:tc>
      </w:tr>
      <w:tr w:rsidR="00702A4B" w:rsidRPr="00FD5EC3" w14:paraId="3DEC8ECC" w14:textId="77777777" w:rsidTr="000B1235">
        <w:trPr>
          <w:trHeight w:val="555"/>
        </w:trPr>
        <w:tc>
          <w:tcPr>
            <w:tcW w:w="13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16FAF" w14:textId="77777777" w:rsidR="00702A4B" w:rsidRPr="00FD5EC3" w:rsidRDefault="00702A4B" w:rsidP="000B1235">
            <w:pPr>
              <w:widowControl w:val="0"/>
              <w:jc w:val="center"/>
              <w:rPr>
                <w:kern w:val="2"/>
                <w:lang w:eastAsia="ru-RU"/>
              </w:rPr>
            </w:pPr>
          </w:p>
          <w:p w14:paraId="26D67780" w14:textId="77777777" w:rsidR="00702A4B" w:rsidRPr="00FD5EC3" w:rsidRDefault="00702A4B" w:rsidP="000B1235">
            <w:pPr>
              <w:widowControl w:val="0"/>
              <w:jc w:val="center"/>
              <w:rPr>
                <w:kern w:val="2"/>
                <w:lang w:eastAsia="ru-RU"/>
              </w:rPr>
            </w:pPr>
          </w:p>
          <w:p w14:paraId="0CB324C6" w14:textId="77777777" w:rsidR="00702A4B" w:rsidRPr="00FD5EC3" w:rsidRDefault="00702A4B" w:rsidP="000B1235">
            <w:pPr>
              <w:widowControl w:val="0"/>
              <w:jc w:val="center"/>
              <w:rPr>
                <w:kern w:val="2"/>
                <w:lang w:eastAsia="ru-RU"/>
              </w:rPr>
            </w:pPr>
          </w:p>
          <w:p w14:paraId="4F96670B" w14:textId="77777777" w:rsidR="00702A4B" w:rsidRPr="00FD5EC3" w:rsidRDefault="00702A4B" w:rsidP="000B1235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  <w:r w:rsidRPr="00FD5EC3">
              <w:rPr>
                <w:kern w:val="2"/>
                <w:lang w:eastAsia="ru-RU"/>
              </w:rPr>
              <w:t>Основное мероприятие</w:t>
            </w:r>
            <w:r w:rsidRPr="00FD5EC3">
              <w:rPr>
                <w:b/>
                <w:kern w:val="2"/>
                <w:lang w:eastAsia="ru-RU"/>
              </w:rPr>
              <w:t xml:space="preserve"> </w:t>
            </w:r>
            <w:r w:rsidRPr="00FD5EC3">
              <w:rPr>
                <w:lang w:eastAsia="ru-RU"/>
              </w:rPr>
              <w:t xml:space="preserve"> «Совершенствование градостроительства муниципального образования»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BE3CA" w14:textId="77777777" w:rsidR="00702A4B" w:rsidRPr="00FD5EC3" w:rsidRDefault="00702A4B" w:rsidP="000B1235">
            <w:pPr>
              <w:suppressAutoHyphens w:val="0"/>
              <w:rPr>
                <w:b/>
                <w:kern w:val="2"/>
                <w:lang w:eastAsia="ru-RU"/>
              </w:rPr>
            </w:pPr>
          </w:p>
          <w:p w14:paraId="755EB191" w14:textId="77777777" w:rsidR="00702A4B" w:rsidRPr="00FD5EC3" w:rsidRDefault="00702A4B" w:rsidP="000B1235">
            <w:pPr>
              <w:suppressAutoHyphens w:val="0"/>
              <w:rPr>
                <w:b/>
                <w:kern w:val="2"/>
                <w:lang w:eastAsia="ru-RU"/>
              </w:rPr>
            </w:pPr>
          </w:p>
          <w:p w14:paraId="4CCF0B2D" w14:textId="77777777" w:rsidR="00702A4B" w:rsidRPr="00FD5EC3" w:rsidRDefault="00702A4B" w:rsidP="000B1235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</w:p>
        </w:tc>
      </w:tr>
      <w:tr w:rsidR="00702A4B" w:rsidRPr="00FD5EC3" w14:paraId="46C0AD5C" w14:textId="77777777" w:rsidTr="000B123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EEC98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t>2.2.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75DCF" w14:textId="77777777" w:rsidR="00702A4B" w:rsidRPr="00FD5EC3" w:rsidRDefault="00702A4B" w:rsidP="000B1235">
            <w:pPr>
              <w:shd w:val="clear" w:color="auto" w:fill="FFFFFF"/>
              <w:rPr>
                <w:lang w:eastAsia="ar-SA"/>
              </w:rPr>
            </w:pPr>
            <w:r w:rsidRPr="00FD5EC3">
              <w:rPr>
                <w:lang w:eastAsia="ru-RU"/>
              </w:rPr>
              <w:t>Внесение изменений в  генеральный план муниципального образования в части корректировки границ населенных пунктов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698D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D38E" w14:textId="77777777" w:rsidR="00702A4B" w:rsidRPr="00FD5EC3" w:rsidRDefault="00702A4B" w:rsidP="000B1235">
            <w:pPr>
              <w:snapToGrid w:val="0"/>
              <w:jc w:val="center"/>
              <w:rPr>
                <w:lang w:eastAsia="ar-SA"/>
              </w:rPr>
            </w:pPr>
            <w:r w:rsidRPr="00FD5EC3">
              <w:rPr>
                <w:lang w:eastAsia="ru-RU"/>
              </w:rPr>
              <w:t>корректировка границ населенных пунктов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DE6E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0BAC8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A7CB2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EA40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E7D24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A9B9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66,0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F2F9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</w:tr>
      <w:tr w:rsidR="00702A4B" w:rsidRPr="00FD5EC3" w14:paraId="0196F0D2" w14:textId="77777777" w:rsidTr="000B123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7A89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CAF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10F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CC3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5CFC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81021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FA0FF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03CC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F4C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84B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EDF3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7AAAD82" w14:textId="77777777" w:rsidTr="000B123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4A9C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FD7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A04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41B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7C7E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EE210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560D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9338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B6164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29DE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231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3111A125" w14:textId="77777777" w:rsidTr="000B123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0E1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2A9D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787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64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B0A2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E2E36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F8716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3D0C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B81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510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7C99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0587E046" w14:textId="77777777" w:rsidTr="000B123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DEB0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BC09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84A7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DD4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A1C5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0C627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99DD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890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BD6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3B03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0C23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7F9867CD" w14:textId="77777777" w:rsidTr="000B123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FB5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806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FCC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4CE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7E3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F4D48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4AC6F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9A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499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0E5A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061E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F369333" w14:textId="77777777" w:rsidTr="000B123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2CF8" w14:textId="77777777" w:rsidR="00702A4B" w:rsidRPr="00FD5EC3" w:rsidRDefault="00702A4B" w:rsidP="000B1235">
            <w:pPr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E590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7304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5903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BF8" w14:textId="77777777" w:rsidR="00702A4B" w:rsidRPr="00FD5EC3" w:rsidRDefault="00702A4B" w:rsidP="000B1235">
            <w:pPr>
              <w:rPr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927CD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2030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8D416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D507F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5DF6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F59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747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4E8C5362" w14:textId="77777777" w:rsidTr="000B1235">
        <w:trPr>
          <w:trHeight w:val="1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9CE49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t>2.3.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BC0A8" w14:textId="77777777" w:rsidR="00702A4B" w:rsidRPr="00FD5EC3" w:rsidRDefault="00702A4B" w:rsidP="000B1235">
            <w:pPr>
              <w:widowControl w:val="0"/>
              <w:rPr>
                <w:lang w:eastAsia="ru-RU"/>
              </w:rPr>
            </w:pPr>
            <w:r w:rsidRPr="00FD5EC3">
              <w:rPr>
                <w:lang w:eastAsia="ru-RU"/>
              </w:rPr>
              <w:t xml:space="preserve">Внесение изменений в правила землепользования и застройки муниципального образования в части </w:t>
            </w:r>
            <w:r w:rsidRPr="00FD5EC3">
              <w:rPr>
                <w:lang w:eastAsia="ru-RU"/>
              </w:rPr>
              <w:lastRenderedPageBreak/>
              <w:t>корректировки границ территориальных зон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AA35A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D5EC3">
              <w:rPr>
                <w:lang w:eastAsia="ar-SA"/>
              </w:rPr>
              <w:lastRenderedPageBreak/>
              <w:t>Отдел благоустройства и развития территорий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9A7FC" w14:textId="77777777" w:rsidR="00702A4B" w:rsidRPr="00FD5EC3" w:rsidRDefault="00702A4B" w:rsidP="000B1235">
            <w:pPr>
              <w:widowControl w:val="0"/>
              <w:jc w:val="center"/>
              <w:rPr>
                <w:lang w:eastAsia="ru-RU"/>
              </w:rPr>
            </w:pPr>
            <w:r w:rsidRPr="00FD5EC3">
              <w:rPr>
                <w:lang w:eastAsia="ru-RU"/>
              </w:rPr>
              <w:t xml:space="preserve">корректировка границ </w:t>
            </w:r>
          </w:p>
          <w:p w14:paraId="7F9E5BCA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D5EC3">
              <w:rPr>
                <w:lang w:eastAsia="ru-RU"/>
              </w:rPr>
              <w:t>территориальных зон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44E23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69B5C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30200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06ADB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01785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3197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30,0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5B7E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</w:tr>
      <w:tr w:rsidR="00702A4B" w:rsidRPr="00FD5EC3" w14:paraId="62551DF1" w14:textId="77777777" w:rsidTr="000B1235">
        <w:trPr>
          <w:trHeight w:val="12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7C139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C93C1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D2A41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AE2F8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21864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E7510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DE49F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85A57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E8662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64216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E96F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2739F6BD" w14:textId="77777777" w:rsidTr="000B1235">
        <w:trPr>
          <w:trHeight w:val="1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A8AF4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9BC3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1820C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6EA17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F4534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B55B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3940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3A3F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4F3D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0B486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3898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3BF39767" w14:textId="77777777" w:rsidTr="000B1235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B6A21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35A0B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1AC1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9583F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B45B8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A612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CEB1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2117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D1918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867D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6153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5C396BE9" w14:textId="77777777" w:rsidTr="000B1235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42AB4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6FE87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F514A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E7253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4D076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37CD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93C1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43C9C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2349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46FA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169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7EA5208A" w14:textId="77777777" w:rsidTr="000B1235">
        <w:trPr>
          <w:trHeight w:val="1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DB28C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763BA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99941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945C7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6C419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E6FF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9E79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37FFF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20CD0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63BA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A595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17F6B411" w14:textId="77777777" w:rsidTr="000B1235">
        <w:trPr>
          <w:trHeight w:val="1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3F0D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5A55F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60A93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73CF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78DD6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2915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B20A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184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26A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997C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ED55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1360CB1D" w14:textId="77777777" w:rsidTr="000B1235">
        <w:trPr>
          <w:trHeight w:val="1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6B003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 w:rsidRPr="00FD5EC3">
              <w:rPr>
                <w:bCs/>
                <w:lang w:eastAsia="ar-SA"/>
              </w:rPr>
              <w:lastRenderedPageBreak/>
              <w:t>2.4.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B5A00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  <w:r w:rsidRPr="00FD5EC3">
              <w:rPr>
                <w:lang w:eastAsia="ru-RU"/>
              </w:rPr>
              <w:t>Разработка местных нормативов градостроительного проектирования Сампурского округа Тамбовской области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89608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Отдел архитектуры</w:t>
            </w:r>
            <w:proofErr w:type="gramStart"/>
            <w:r w:rsidRPr="00FD5EC3">
              <w:rPr>
                <w:bCs/>
                <w:kern w:val="2"/>
                <w:lang w:eastAsia="ru-RU"/>
              </w:rPr>
              <w:t xml:space="preserve"> ,</w:t>
            </w:r>
            <w:proofErr w:type="gramEnd"/>
            <w:r w:rsidRPr="00FD5EC3">
              <w:rPr>
                <w:bCs/>
                <w:kern w:val="2"/>
                <w:lang w:eastAsia="ru-RU"/>
              </w:rPr>
              <w:t xml:space="preserve"> строительства и ЖКХ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07745" w14:textId="77777777" w:rsidR="00702A4B" w:rsidRPr="00FD5EC3" w:rsidRDefault="00702A4B" w:rsidP="000B1235">
            <w:pPr>
              <w:widowControl w:val="0"/>
              <w:jc w:val="center"/>
              <w:rPr>
                <w:lang w:eastAsia="ru-RU"/>
              </w:rPr>
            </w:pPr>
            <w:r w:rsidRPr="00FD5EC3">
              <w:rPr>
                <w:lang w:eastAsia="ru-RU"/>
              </w:rPr>
              <w:t>Разработка градостроительного проектирования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C34AF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DF444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0B49C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DB1B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6B828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39CBD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0E011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02A4B" w:rsidRPr="00FD5EC3" w14:paraId="2DCE8150" w14:textId="77777777" w:rsidTr="000B1235">
        <w:trPr>
          <w:trHeight w:val="12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CD056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11A95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58778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AC90E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FFC59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0A923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59681" w14:textId="77777777" w:rsidR="00702A4B" w:rsidRPr="00FD5EC3" w:rsidRDefault="00702A4B" w:rsidP="000B1235">
            <w:pPr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BB732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FB4F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F2E6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887117">
              <w:rPr>
                <w:lang w:eastAsia="ar-SA"/>
              </w:rPr>
              <w:t>50,0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1780" w14:textId="77777777" w:rsidR="00702A4B" w:rsidRPr="00FD5EC3" w:rsidRDefault="00702A4B" w:rsidP="000B1235">
            <w:pPr>
              <w:shd w:val="clear" w:color="auto" w:fill="FFFFFF"/>
              <w:jc w:val="center"/>
              <w:rPr>
                <w:lang w:eastAsia="ar-SA"/>
              </w:rPr>
            </w:pPr>
            <w:r w:rsidRPr="00FD5EC3">
              <w:rPr>
                <w:lang w:eastAsia="ar-SA"/>
              </w:rPr>
              <w:t>0,0</w:t>
            </w:r>
          </w:p>
        </w:tc>
      </w:tr>
      <w:tr w:rsidR="00702A4B" w:rsidRPr="00FD5EC3" w14:paraId="2E0805CB" w14:textId="77777777" w:rsidTr="000B1235">
        <w:trPr>
          <w:trHeight w:val="1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3B58C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8B3BE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471D7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01B93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EA169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2E5CD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6CD34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14AB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49040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EE6ED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DFFB7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3EA8762E" w14:textId="77777777" w:rsidTr="000B1235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30F52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F76B6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9E740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978DD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E7E71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8BD1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1B7CE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51C5F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E4DBD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934B5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F6EA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7948D6A5" w14:textId="77777777" w:rsidTr="000B1235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A9043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D341A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4BA84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4112E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3C02B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FCC7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118E4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97F5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63D2A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54B36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33BC5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134E0BF8" w14:textId="77777777" w:rsidTr="000B1235">
        <w:trPr>
          <w:trHeight w:val="1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F6F39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AE481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CFA04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01411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E94E3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29FF9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E401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ADE51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FAF1A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D64F0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4BFD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693C629C" w14:textId="77777777" w:rsidTr="000B1235">
        <w:trPr>
          <w:trHeight w:val="1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DE184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1562C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D24B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747D6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BA63F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B700" w14:textId="77777777" w:rsidR="00702A4B" w:rsidRPr="00FD5EC3" w:rsidRDefault="00702A4B" w:rsidP="000B1235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FD5EC3">
              <w:rPr>
                <w:bCs/>
                <w:kern w:val="2"/>
                <w:lang w:eastAsia="ru-RU"/>
              </w:rPr>
              <w:t>2030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A3512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C49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D8E81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0D20B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A81D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02A4B" w:rsidRPr="00FD5EC3" w14:paraId="57A2604A" w14:textId="77777777" w:rsidTr="000B12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E119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B6189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  <w:r w:rsidRPr="00FD5EC3">
              <w:rPr>
                <w:b/>
                <w:bCs/>
                <w:kern w:val="2"/>
                <w:lang w:eastAsia="ru-RU"/>
              </w:rPr>
              <w:t xml:space="preserve">Итого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99C5C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5C3A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D8A3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CE90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65324" w14:textId="77777777" w:rsidR="00702A4B" w:rsidRPr="00FD5EC3" w:rsidRDefault="00702A4B" w:rsidP="000B1235">
            <w:pPr>
              <w:jc w:val="center"/>
              <w:rPr>
                <w:b/>
                <w:lang w:eastAsia="ar-SA"/>
              </w:rPr>
            </w:pPr>
            <w:r w:rsidRPr="00FD5EC3">
              <w:rPr>
                <w:b/>
                <w:lang w:eastAsia="ar-SA"/>
              </w:rPr>
              <w:t>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043F9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FD5EC3">
              <w:rPr>
                <w:b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C94A1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FD5EC3">
              <w:rPr>
                <w:b/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EB0FE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F1EB5">
              <w:rPr>
                <w:b/>
                <w:lang w:eastAsia="ar-SA"/>
              </w:rPr>
              <w:t>146,0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8C536" w14:textId="77777777" w:rsidR="00702A4B" w:rsidRPr="00FD5EC3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FD5EC3">
              <w:rPr>
                <w:b/>
                <w:lang w:eastAsia="ar-SA"/>
              </w:rPr>
              <w:t>0,0</w:t>
            </w:r>
          </w:p>
        </w:tc>
      </w:tr>
      <w:tr w:rsidR="00702A4B" w:rsidRPr="00FD5EC3" w14:paraId="5CF08DA1" w14:textId="77777777" w:rsidTr="000B12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4CF27" w14:textId="77777777" w:rsidR="00702A4B" w:rsidRPr="00FD5EC3" w:rsidRDefault="00702A4B" w:rsidP="000B1235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BD98" w14:textId="77777777" w:rsidR="00702A4B" w:rsidRPr="00FD5EC3" w:rsidRDefault="00702A4B" w:rsidP="000B1235">
            <w:pPr>
              <w:widowControl w:val="0"/>
              <w:rPr>
                <w:b/>
                <w:bCs/>
                <w:kern w:val="2"/>
                <w:lang w:eastAsia="ru-RU"/>
              </w:rPr>
            </w:pPr>
            <w:r w:rsidRPr="00FD5EC3">
              <w:rPr>
                <w:b/>
                <w:bCs/>
                <w:kern w:val="2"/>
                <w:lang w:eastAsia="ru-RU"/>
              </w:rPr>
              <w:t>Итого по программе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536D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42F5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79FC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8F3E" w14:textId="77777777" w:rsidR="00702A4B" w:rsidRPr="00FD5EC3" w:rsidRDefault="00702A4B" w:rsidP="000B1235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F711" w14:textId="77777777" w:rsidR="00702A4B" w:rsidRPr="001F1EB5" w:rsidRDefault="00702A4B" w:rsidP="000B1235">
            <w:pPr>
              <w:jc w:val="center"/>
              <w:rPr>
                <w:b/>
                <w:lang w:eastAsia="ar-SA"/>
              </w:rPr>
            </w:pPr>
            <w:r w:rsidRPr="001F1EB5">
              <w:rPr>
                <w:b/>
                <w:lang w:eastAsia="ar-SA"/>
              </w:rPr>
              <w:t>548644,124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3432" w14:textId="77777777" w:rsidR="00702A4B" w:rsidRPr="001F1EB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F1EB5">
              <w:rPr>
                <w:b/>
                <w:lang w:eastAsia="ar-SA"/>
              </w:rPr>
              <w:t>523290,18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04718" w14:textId="77777777" w:rsidR="00702A4B" w:rsidRPr="001F1EB5" w:rsidRDefault="00702A4B" w:rsidP="000B1235">
            <w:pPr>
              <w:shd w:val="clear" w:color="auto" w:fill="FFFFFF"/>
              <w:rPr>
                <w:b/>
                <w:lang w:eastAsia="ar-SA"/>
              </w:rPr>
            </w:pPr>
            <w:r w:rsidRPr="001F1EB5">
              <w:rPr>
                <w:b/>
                <w:lang w:eastAsia="ar-SA"/>
              </w:rPr>
              <w:t>10679,656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430E5" w14:textId="77777777" w:rsidR="00702A4B" w:rsidRPr="001F1EB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F1EB5">
              <w:rPr>
                <w:b/>
                <w:lang w:eastAsia="ar-SA"/>
              </w:rPr>
              <w:t>690,56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9E7A" w14:textId="77777777" w:rsidR="00702A4B" w:rsidRPr="001F1EB5" w:rsidRDefault="00702A4B" w:rsidP="000B1235">
            <w:pPr>
              <w:shd w:val="clear" w:color="auto" w:fill="FFFFFF"/>
              <w:jc w:val="center"/>
              <w:rPr>
                <w:b/>
                <w:lang w:eastAsia="ar-SA"/>
              </w:rPr>
            </w:pPr>
            <w:r w:rsidRPr="001F1EB5">
              <w:rPr>
                <w:b/>
                <w:lang w:eastAsia="ar-SA"/>
              </w:rPr>
              <w:t>13983,728</w:t>
            </w:r>
          </w:p>
        </w:tc>
      </w:tr>
    </w:tbl>
    <w:p w14:paraId="13763521" w14:textId="77777777" w:rsidR="00702A4B" w:rsidRPr="00867B32" w:rsidRDefault="00702A4B" w:rsidP="00702A4B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both"/>
        <w:rPr>
          <w:lang w:eastAsia="ru-RU"/>
        </w:rPr>
      </w:pPr>
      <w:r w:rsidRPr="00FD5EC3">
        <w:rPr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7B32">
        <w:rPr>
          <w:lang w:eastAsia="ru-RU"/>
        </w:rPr>
        <w:t>» .</w:t>
      </w:r>
    </w:p>
    <w:p w14:paraId="38E0EC16" w14:textId="77777777" w:rsidR="00702A4B" w:rsidRPr="00FD5EC3" w:rsidRDefault="00702A4B" w:rsidP="00702A4B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center"/>
        <w:rPr>
          <w:b/>
          <w:lang w:eastAsia="ru-RU"/>
        </w:rPr>
      </w:pPr>
      <w:r w:rsidRPr="00FD5EC3">
        <w:rPr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14:paraId="27CDCB34" w14:textId="77777777" w:rsidR="00702A4B" w:rsidRPr="00FD5EC3" w:rsidRDefault="00702A4B" w:rsidP="00702A4B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1CF9611C" w14:textId="77777777" w:rsidR="00702A4B" w:rsidRPr="00FD5EC3" w:rsidRDefault="00702A4B" w:rsidP="00702A4B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260F3322" w14:textId="77777777" w:rsidR="00702A4B" w:rsidRPr="00FF01C2" w:rsidRDefault="00702A4B" w:rsidP="00702A4B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center"/>
        <w:rPr>
          <w:b/>
          <w:lang w:eastAsia="ru-RU"/>
        </w:rPr>
      </w:pPr>
      <w:r w:rsidRPr="00FF01C2">
        <w:rPr>
          <w:b/>
          <w:lang w:eastAsia="ru-RU"/>
        </w:rPr>
        <w:t xml:space="preserve"> </w:t>
      </w:r>
    </w:p>
    <w:p w14:paraId="30296F87" w14:textId="77777777" w:rsidR="00702A4B" w:rsidRPr="00342787" w:rsidRDefault="00702A4B" w:rsidP="00702A4B">
      <w:pPr>
        <w:suppressAutoHyphens w:val="0"/>
        <w:rPr>
          <w:sz w:val="28"/>
          <w:szCs w:val="28"/>
          <w:lang w:eastAsia="ru-RU"/>
        </w:rPr>
        <w:sectPr w:rsidR="00702A4B" w:rsidRPr="00342787" w:rsidSect="005B4256">
          <w:headerReference w:type="default" r:id="rId12"/>
          <w:headerReference w:type="first" r:id="rId13"/>
          <w:footnotePr>
            <w:pos w:val="beneathText"/>
          </w:footnotePr>
          <w:pgSz w:w="16837" w:h="11905" w:orient="landscape"/>
          <w:pgMar w:top="567" w:right="1134" w:bottom="1701" w:left="1134" w:header="720" w:footer="720" w:gutter="0"/>
          <w:cols w:space="720"/>
          <w:docGrid w:linePitch="326"/>
        </w:sectPr>
      </w:pPr>
    </w:p>
    <w:p w14:paraId="175582CC" w14:textId="77777777" w:rsidR="00CF537D" w:rsidRDefault="00CF537D" w:rsidP="00CF537D">
      <w:pPr>
        <w:spacing w:after="120" w:line="1" w:lineRule="exact"/>
        <w:rPr>
          <w:sz w:val="28"/>
          <w:szCs w:val="28"/>
          <w:lang w:eastAsia="ar-SA"/>
        </w:rPr>
      </w:pPr>
    </w:p>
    <w:p w14:paraId="31378F4B" w14:textId="7EAD8139" w:rsidR="00B04568" w:rsidRPr="008054F9" w:rsidRDefault="00B04568" w:rsidP="00B04568">
      <w:pPr>
        <w:tabs>
          <w:tab w:val="left" w:pos="540"/>
          <w:tab w:val="left" w:pos="720"/>
        </w:tabs>
        <w:autoSpaceDE w:val="0"/>
        <w:jc w:val="center"/>
        <w:rPr>
          <w:rFonts w:eastAsia="Arial" w:cs="Courier New"/>
          <w:lang w:eastAsia="ar-SA"/>
        </w:rPr>
      </w:pPr>
      <w:r w:rsidRPr="004B5536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8054F9">
        <w:rPr>
          <w:rFonts w:eastAsia="Arial" w:cs="Courier New"/>
          <w:lang w:eastAsia="ar-SA"/>
        </w:rPr>
        <w:t xml:space="preserve">ПРИЛОЖЕНИЕ № </w:t>
      </w:r>
      <w:r>
        <w:rPr>
          <w:rFonts w:eastAsia="Arial" w:cs="Courier New"/>
          <w:lang w:eastAsia="ar-SA"/>
        </w:rPr>
        <w:t>2</w:t>
      </w:r>
    </w:p>
    <w:p w14:paraId="3B80EEBD" w14:textId="77777777" w:rsidR="00B04568" w:rsidRDefault="00B04568" w:rsidP="00B04568">
      <w:pPr>
        <w:ind w:left="4536"/>
        <w:jc w:val="center"/>
        <w:rPr>
          <w:lang w:eastAsia="ar-SA"/>
        </w:rPr>
      </w:pPr>
      <w:r w:rsidRPr="008054F9">
        <w:rPr>
          <w:lang w:eastAsia="ar-SA"/>
        </w:rPr>
        <w:t xml:space="preserve">                                                 </w:t>
      </w:r>
      <w:r>
        <w:rPr>
          <w:lang w:eastAsia="ar-SA"/>
        </w:rPr>
        <w:t xml:space="preserve">     </w:t>
      </w:r>
      <w:r w:rsidRPr="008054F9">
        <w:rPr>
          <w:lang w:eastAsia="ar-SA"/>
        </w:rPr>
        <w:t xml:space="preserve"> </w:t>
      </w:r>
      <w:r>
        <w:rPr>
          <w:lang w:eastAsia="ar-SA"/>
        </w:rPr>
        <w:t>к постановлению администрации округа</w:t>
      </w:r>
    </w:p>
    <w:p w14:paraId="5C53A5DF" w14:textId="77777777" w:rsidR="00B04568" w:rsidRPr="008054F9" w:rsidRDefault="00B04568" w:rsidP="00B04568">
      <w:pPr>
        <w:ind w:left="4536"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от 18.01.2024  № 93</w:t>
      </w:r>
    </w:p>
    <w:p w14:paraId="52D17326" w14:textId="77777777" w:rsidR="00A131AE" w:rsidRDefault="00A131AE" w:rsidP="00697A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00D19EB" w14:textId="041A2ADD" w:rsidR="00441E3B" w:rsidRDefault="00441E3B" w:rsidP="0040412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4128">
        <w:rPr>
          <w:b/>
          <w:bCs/>
          <w:sz w:val="28"/>
          <w:szCs w:val="28"/>
        </w:rPr>
        <w:t xml:space="preserve"> </w:t>
      </w:r>
    </w:p>
    <w:p w14:paraId="541E7669" w14:textId="77777777" w:rsidR="00B04568" w:rsidRPr="000704BB" w:rsidRDefault="00B04568" w:rsidP="00B045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</w:rPr>
        <w:t xml:space="preserve">Ресурсное обеспечение реализации </w:t>
      </w:r>
      <w:r w:rsidRPr="000704BB">
        <w:rPr>
          <w:b/>
          <w:bCs/>
        </w:rPr>
        <w:t xml:space="preserve">муниципальной программы </w:t>
      </w:r>
    </w:p>
    <w:p w14:paraId="2FB17243" w14:textId="77777777" w:rsidR="00B04568" w:rsidRPr="000704BB" w:rsidRDefault="00B04568" w:rsidP="00B045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  <w:bCs/>
        </w:rPr>
        <w:t>Сампурского муниципального округа</w:t>
      </w:r>
    </w:p>
    <w:p w14:paraId="45793F31" w14:textId="77777777" w:rsidR="00B04568" w:rsidRPr="000704BB" w:rsidRDefault="00B04568" w:rsidP="00B045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  <w:bCs/>
        </w:rPr>
        <w:t xml:space="preserve"> Тамбовской области</w:t>
      </w:r>
    </w:p>
    <w:p w14:paraId="577A263F" w14:textId="77777777" w:rsidR="00B04568" w:rsidRPr="00AC35EF" w:rsidRDefault="00B04568" w:rsidP="00B045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  <w:bCs/>
        </w:rPr>
        <w:t>«Комплексное</w:t>
      </w:r>
      <w:r>
        <w:rPr>
          <w:b/>
          <w:bCs/>
        </w:rPr>
        <w:t xml:space="preserve"> развитие сельских территорий» </w:t>
      </w:r>
    </w:p>
    <w:p w14:paraId="61A80ED5" w14:textId="5676A95D" w:rsidR="00441E3B" w:rsidRDefault="00441E3B" w:rsidP="004041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48CFE5" w14:textId="009A8853" w:rsidR="00B04568" w:rsidRDefault="00B04568" w:rsidP="00B0456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 xml:space="preserve">(изменения внесены в постановление администрации округа от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04.07.20</w:t>
      </w: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>24 г № 5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96</w:t>
      </w:r>
      <w:r w:rsidR="00F85F5A">
        <w:rPr>
          <w:rFonts w:ascii="Times New Roman CYR" w:eastAsia="Calibri" w:hAnsi="Times New Roman CYR" w:cs="Times New Roman CYR"/>
          <w:i/>
          <w:sz w:val="28"/>
          <w:szCs w:val="28"/>
        </w:rPr>
        <w:t>, 29.07.2024 №</w:t>
      </w:r>
      <w:r w:rsidR="0086240B">
        <w:rPr>
          <w:rFonts w:ascii="Times New Roman CYR" w:eastAsia="Calibri" w:hAnsi="Times New Roman CYR" w:cs="Times New Roman CYR"/>
          <w:i/>
          <w:sz w:val="28"/>
          <w:szCs w:val="28"/>
        </w:rPr>
        <w:t xml:space="preserve"> 631</w:t>
      </w:r>
      <w:r w:rsidR="00100B2A">
        <w:rPr>
          <w:rFonts w:ascii="Times New Roman CYR" w:eastAsia="Calibri" w:hAnsi="Times New Roman CYR" w:cs="Times New Roman CYR"/>
          <w:i/>
          <w:sz w:val="28"/>
          <w:szCs w:val="28"/>
        </w:rPr>
        <w:t>,</w:t>
      </w:r>
      <w:r w:rsidR="00100B2A">
        <w:rPr>
          <w:bCs/>
          <w:color w:val="26282F"/>
          <w:sz w:val="28"/>
          <w:szCs w:val="28"/>
          <w:lang w:eastAsia="ru-RU"/>
        </w:rPr>
        <w:t>06.12.2024 № 1040</w:t>
      </w:r>
      <w:r w:rsidR="00864C8F">
        <w:rPr>
          <w:bCs/>
          <w:color w:val="26282F"/>
          <w:sz w:val="28"/>
          <w:szCs w:val="28"/>
          <w:lang w:eastAsia="ru-RU"/>
        </w:rPr>
        <w:t>, 19.12.2025№ 1021</w:t>
      </w:r>
      <w:r w:rsidR="00702A4B">
        <w:rPr>
          <w:bCs/>
          <w:color w:val="26282F"/>
          <w:sz w:val="28"/>
          <w:szCs w:val="28"/>
          <w:lang w:eastAsia="ru-RU"/>
        </w:rPr>
        <w:t>, 13.02.2026</w:t>
      </w:r>
      <w:r w:rsidR="00864C8F">
        <w:rPr>
          <w:bCs/>
          <w:color w:val="26282F"/>
          <w:sz w:val="28"/>
          <w:szCs w:val="28"/>
          <w:lang w:eastAsia="ru-RU"/>
        </w:rPr>
        <w:t>)</w:t>
      </w:r>
    </w:p>
    <w:tbl>
      <w:tblPr>
        <w:tblW w:w="15165" w:type="dxa"/>
        <w:tblInd w:w="-49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5"/>
        <w:gridCol w:w="1992"/>
        <w:gridCol w:w="2129"/>
        <w:gridCol w:w="2123"/>
        <w:gridCol w:w="1133"/>
        <w:gridCol w:w="1133"/>
        <w:gridCol w:w="991"/>
        <w:gridCol w:w="991"/>
        <w:gridCol w:w="995"/>
        <w:gridCol w:w="1028"/>
        <w:gridCol w:w="1235"/>
      </w:tblGrid>
      <w:tr w:rsidR="00702A4B" w:rsidRPr="00404128" w14:paraId="28D632F2" w14:textId="77777777" w:rsidTr="000B1235">
        <w:trPr>
          <w:trHeight w:val="451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9EC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    Статус    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0EE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 Наименование   </w:t>
            </w:r>
            <w:r w:rsidRPr="00404128">
              <w:rPr>
                <w:sz w:val="20"/>
                <w:szCs w:val="20"/>
                <w:lang w:eastAsia="en-US"/>
              </w:rPr>
              <w:br/>
              <w:t xml:space="preserve">   программы   </w:t>
            </w:r>
            <w:r w:rsidRPr="00404128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34CB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 Ответственный </w:t>
            </w:r>
            <w:r w:rsidRPr="00404128">
              <w:rPr>
                <w:sz w:val="20"/>
                <w:szCs w:val="20"/>
                <w:lang w:eastAsia="en-US"/>
              </w:rPr>
              <w:br/>
              <w:t xml:space="preserve"> исполнитель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1A3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47BFEBB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Источник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0B7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Объемы финансирования, </w:t>
            </w:r>
            <w:r>
              <w:rPr>
                <w:sz w:val="20"/>
                <w:szCs w:val="20"/>
                <w:lang w:eastAsia="en-US"/>
              </w:rPr>
              <w:t xml:space="preserve">тыс. рублей,   </w:t>
            </w:r>
            <w:r w:rsidRPr="00404128">
              <w:rPr>
                <w:sz w:val="20"/>
                <w:szCs w:val="20"/>
                <w:lang w:eastAsia="en-US"/>
              </w:rPr>
              <w:t xml:space="preserve"> в т. ч.</w:t>
            </w:r>
          </w:p>
        </w:tc>
      </w:tr>
      <w:tr w:rsidR="00702A4B" w:rsidRPr="00404128" w14:paraId="7CDA93E7" w14:textId="77777777" w:rsidTr="000B1235">
        <w:trPr>
          <w:trHeight w:val="36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822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F5C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D28C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34CE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4B2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Благоустройство муниципальной территории</w:t>
            </w:r>
          </w:p>
        </w:tc>
      </w:tr>
      <w:tr w:rsidR="00702A4B" w:rsidRPr="00404128" w14:paraId="5A0D5C0B" w14:textId="77777777" w:rsidTr="000B1235">
        <w:trPr>
          <w:trHeight w:val="307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CD7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F1EA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5083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566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2A7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062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923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F04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B59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894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80A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2030</w:t>
            </w:r>
          </w:p>
        </w:tc>
      </w:tr>
      <w:tr w:rsidR="00702A4B" w:rsidRPr="00404128" w14:paraId="0B292DD2" w14:textId="77777777" w:rsidTr="000B1235"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59E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D26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60FA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5F3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EC9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0E3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353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F58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4C9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40B6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C2E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702A4B" w:rsidRPr="00404128" w14:paraId="05B3B16C" w14:textId="77777777" w:rsidTr="000B1235">
        <w:trPr>
          <w:trHeight w:val="647"/>
        </w:trPr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CF921A" w14:textId="77777777" w:rsidR="00702A4B" w:rsidRPr="000704BB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704BB">
              <w:rPr>
                <w:lang w:eastAsia="en-US"/>
              </w:rPr>
              <w:t>Программа Сампурск</w:t>
            </w:r>
            <w:r w:rsidRPr="000704BB">
              <w:rPr>
                <w:lang w:eastAsia="en-US"/>
              </w:rPr>
              <w:t>о</w:t>
            </w:r>
            <w:r w:rsidRPr="000704BB">
              <w:rPr>
                <w:lang w:eastAsia="en-US"/>
              </w:rPr>
              <w:t>го муниц</w:t>
            </w:r>
            <w:r w:rsidRPr="000704BB">
              <w:rPr>
                <w:lang w:eastAsia="en-US"/>
              </w:rPr>
              <w:t>и</w:t>
            </w:r>
            <w:r w:rsidRPr="000704BB">
              <w:rPr>
                <w:lang w:eastAsia="en-US"/>
              </w:rPr>
              <w:t xml:space="preserve">пального округа      </w:t>
            </w:r>
            <w:r w:rsidRPr="000704BB">
              <w:rPr>
                <w:lang w:eastAsia="en-US"/>
              </w:rPr>
              <w:br/>
              <w:t xml:space="preserve">Тамбовской     </w:t>
            </w:r>
            <w:r w:rsidRPr="000704BB">
              <w:rPr>
                <w:lang w:eastAsia="en-US"/>
              </w:rPr>
              <w:br/>
              <w:t>области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4CDDB" w14:textId="77777777" w:rsidR="00702A4B" w:rsidRPr="000704BB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 xml:space="preserve">Программа </w:t>
            </w:r>
          </w:p>
          <w:p w14:paraId="69FA1F4D" w14:textId="77777777" w:rsidR="00702A4B" w:rsidRPr="000704BB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>Сампурского муниципального округа</w:t>
            </w:r>
          </w:p>
          <w:p w14:paraId="3B8FB785" w14:textId="77777777" w:rsidR="00702A4B" w:rsidRPr="000704BB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 xml:space="preserve"> Тамбовской области</w:t>
            </w:r>
          </w:p>
          <w:p w14:paraId="13804E66" w14:textId="77777777" w:rsidR="00702A4B" w:rsidRPr="000704BB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>«Комплексное развитие сельских территорий»</w:t>
            </w:r>
          </w:p>
          <w:p w14:paraId="3C4C53CE" w14:textId="77777777" w:rsidR="00702A4B" w:rsidRPr="000704BB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737DAE1" w14:textId="77777777" w:rsidR="00702A4B" w:rsidRPr="000704BB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4C9CD" w14:textId="77777777" w:rsidR="00702A4B" w:rsidRPr="000704BB" w:rsidRDefault="00702A4B" w:rsidP="000B123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>Отдел благоустройства и развития территорий администрации округа</w:t>
            </w:r>
          </w:p>
          <w:p w14:paraId="424E6BB4" w14:textId="77777777" w:rsidR="00702A4B" w:rsidRPr="000704BB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500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Всего  средст</w:t>
            </w:r>
            <w:r>
              <w:rPr>
                <w:sz w:val="22"/>
                <w:szCs w:val="22"/>
                <w:lang w:eastAsia="en-US"/>
              </w:rPr>
              <w:t>в,</w:t>
            </w:r>
            <w:r w:rsidRPr="0040412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404128">
              <w:rPr>
                <w:sz w:val="22"/>
                <w:szCs w:val="22"/>
                <w:lang w:eastAsia="en-US"/>
              </w:rPr>
              <w:t>т.ч</w:t>
            </w:r>
            <w:proofErr w:type="spellEnd"/>
            <w:r w:rsidRPr="0040412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E52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1501,024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5A26" w14:textId="77777777" w:rsidR="00702A4B" w:rsidRPr="00404128" w:rsidRDefault="00702A4B" w:rsidP="000B1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641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AE99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50A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8F9D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4F9A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02A4B" w:rsidRPr="00404128" w14:paraId="73D0BB6D" w14:textId="77777777" w:rsidTr="000B1235">
        <w:trPr>
          <w:trHeight w:val="558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33FB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036A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4F48B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5DD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00F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880,330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1F1" w14:textId="77777777" w:rsidR="00702A4B" w:rsidRPr="00404128" w:rsidRDefault="00702A4B" w:rsidP="000B1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3A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0B0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641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7E5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371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02A4B" w:rsidRPr="00404128" w14:paraId="064A39E8" w14:textId="77777777" w:rsidTr="000B1235">
        <w:trPr>
          <w:trHeight w:val="537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3B96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1AE0D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F0A47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2A9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7AAC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D4D" w14:textId="77777777" w:rsidR="00702A4B" w:rsidRPr="00404128" w:rsidRDefault="00702A4B" w:rsidP="000B1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D44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FFAE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9837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64C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563D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02A4B" w:rsidRPr="00404128" w14:paraId="5D0E97B8" w14:textId="77777777" w:rsidTr="000B1235">
        <w:trPr>
          <w:trHeight w:val="624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214A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13EF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A1ED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C5D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FA1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DFEC" w14:textId="77777777" w:rsidR="00702A4B" w:rsidRPr="00404128" w:rsidRDefault="00702A4B" w:rsidP="000B1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F90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E16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35C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AAA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9A8B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02A4B" w:rsidRPr="00404128" w14:paraId="49A09E18" w14:textId="77777777" w:rsidTr="000B1235">
        <w:trPr>
          <w:trHeight w:val="1050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43CA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5CF8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85F6" w14:textId="77777777" w:rsidR="00702A4B" w:rsidRPr="00404128" w:rsidRDefault="00702A4B" w:rsidP="000B1235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F8D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Внебюджетные 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E41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495,828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8C6" w14:textId="77777777" w:rsidR="00702A4B" w:rsidRPr="00404128" w:rsidRDefault="00702A4B" w:rsidP="000B1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082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722" w14:textId="77777777" w:rsidR="00702A4B" w:rsidRPr="00404128" w:rsidRDefault="00702A4B" w:rsidP="000B1235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6E7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48E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6737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702A4B" w:rsidRPr="00404128" w14:paraId="7569D819" w14:textId="77777777" w:rsidTr="000B1235">
        <w:trPr>
          <w:trHeight w:val="3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4F6" w14:textId="77777777" w:rsidR="00702A4B" w:rsidRPr="00F1020C" w:rsidRDefault="00702A4B" w:rsidP="000B1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DD5" w14:textId="77777777" w:rsidR="00702A4B" w:rsidRPr="00F1020C" w:rsidRDefault="00702A4B" w:rsidP="000B1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D65" w14:textId="77777777" w:rsidR="00702A4B" w:rsidRPr="00F1020C" w:rsidRDefault="00702A4B" w:rsidP="000B1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412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4A9" w14:textId="77777777" w:rsidR="00702A4B" w:rsidRPr="00F1020C" w:rsidRDefault="00702A4B" w:rsidP="000B1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42BC" w14:textId="77777777" w:rsidR="00702A4B" w:rsidRPr="00404128" w:rsidRDefault="00702A4B" w:rsidP="000B12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1501,024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E9E1" w14:textId="77777777" w:rsidR="00702A4B" w:rsidRPr="00404128" w:rsidRDefault="00702A4B" w:rsidP="000B1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6CC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A5D5" w14:textId="77777777" w:rsidR="00702A4B" w:rsidRPr="00404128" w:rsidRDefault="00702A4B" w:rsidP="000B12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4128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811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3AF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131" w14:textId="77777777" w:rsidR="00702A4B" w:rsidRPr="00404128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</w:tr>
    </w:tbl>
    <w:p w14:paraId="789422E7" w14:textId="660BE071" w:rsidR="00702A4B" w:rsidRPr="006A0F5C" w:rsidRDefault="00702A4B" w:rsidP="00702A4B">
      <w:pPr>
        <w:suppressAutoHyphens w:val="0"/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»</w:t>
      </w:r>
      <w:r>
        <w:rPr>
          <w:b/>
          <w:sz w:val="22"/>
          <w:szCs w:val="22"/>
        </w:rPr>
        <w:t xml:space="preserve"> .</w:t>
      </w:r>
    </w:p>
    <w:p w14:paraId="214C2BAB" w14:textId="0233F6DF" w:rsidR="00A131AE" w:rsidRDefault="00A131AE" w:rsidP="00702A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7EA2FD7" w14:textId="77777777" w:rsidR="00441E3B" w:rsidRPr="00404128" w:rsidRDefault="00441E3B" w:rsidP="00404128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  <w:sectPr w:rsidR="00441E3B" w:rsidRPr="00404128" w:rsidSect="00404128">
          <w:pgSz w:w="16838" w:h="11906" w:orient="landscape"/>
          <w:pgMar w:top="1134" w:right="536" w:bottom="1134" w:left="1701" w:header="720" w:footer="720" w:gutter="0"/>
          <w:cols w:space="720"/>
        </w:sectPr>
      </w:pPr>
    </w:p>
    <w:p w14:paraId="2AE695AD" w14:textId="6AB0BA25" w:rsidR="00B04568" w:rsidRPr="008054F9" w:rsidRDefault="00441E3B" w:rsidP="00B04568">
      <w:pPr>
        <w:tabs>
          <w:tab w:val="left" w:pos="540"/>
          <w:tab w:val="left" w:pos="720"/>
        </w:tabs>
        <w:autoSpaceDE w:val="0"/>
        <w:jc w:val="center"/>
        <w:rPr>
          <w:rFonts w:eastAsia="Arial" w:cs="Courier New"/>
          <w:lang w:eastAsia="ar-SA"/>
        </w:rPr>
      </w:pPr>
      <w:r>
        <w:lastRenderedPageBreak/>
        <w:t xml:space="preserve">                                                                                      </w:t>
      </w:r>
      <w:r w:rsidR="00ED1367">
        <w:t xml:space="preserve">  </w:t>
      </w:r>
      <w:r w:rsidR="00B04568" w:rsidRPr="008054F9">
        <w:rPr>
          <w:rFonts w:eastAsia="Arial" w:cs="Courier New"/>
          <w:lang w:eastAsia="ar-SA"/>
        </w:rPr>
        <w:t xml:space="preserve">ПРИЛОЖЕНИЕ № </w:t>
      </w:r>
      <w:r w:rsidR="00ED1367">
        <w:rPr>
          <w:rFonts w:eastAsia="Arial" w:cs="Courier New"/>
          <w:lang w:eastAsia="ar-SA"/>
        </w:rPr>
        <w:t>3</w:t>
      </w:r>
    </w:p>
    <w:p w14:paraId="6B08E6B6" w14:textId="5F0A9DE5" w:rsidR="00B04568" w:rsidRDefault="00ED1367" w:rsidP="00B04568">
      <w:pPr>
        <w:ind w:left="4536"/>
        <w:jc w:val="center"/>
        <w:rPr>
          <w:lang w:eastAsia="ar-SA"/>
        </w:rPr>
      </w:pPr>
      <w:r>
        <w:rPr>
          <w:lang w:eastAsia="ar-SA"/>
        </w:rPr>
        <w:t xml:space="preserve">           </w:t>
      </w:r>
      <w:r w:rsidR="00B04568">
        <w:rPr>
          <w:lang w:eastAsia="ar-SA"/>
        </w:rPr>
        <w:t>к постановлению администрации округа</w:t>
      </w:r>
    </w:p>
    <w:p w14:paraId="4F87BE4A" w14:textId="5E5665A8" w:rsidR="00B04568" w:rsidRPr="008054F9" w:rsidRDefault="00B04568" w:rsidP="00B04568">
      <w:pPr>
        <w:ind w:left="4536"/>
        <w:jc w:val="center"/>
        <w:rPr>
          <w:lang w:eastAsia="ar-SA"/>
        </w:rPr>
      </w:pPr>
      <w:r>
        <w:rPr>
          <w:lang w:eastAsia="ar-SA"/>
        </w:rPr>
        <w:t xml:space="preserve">              от 18.01.2024  № 93</w:t>
      </w:r>
    </w:p>
    <w:p w14:paraId="7C672236" w14:textId="09FF27FC" w:rsidR="00807627" w:rsidRDefault="00807627" w:rsidP="007435BF">
      <w:pPr>
        <w:rPr>
          <w:sz w:val="28"/>
          <w:szCs w:val="28"/>
          <w:lang w:eastAsia="ru-RU"/>
        </w:rPr>
      </w:pPr>
    </w:p>
    <w:p w14:paraId="31D10A53" w14:textId="77777777" w:rsidR="00441E3B" w:rsidRPr="004B5536" w:rsidRDefault="00441E3B" w:rsidP="00370F99">
      <w:pPr>
        <w:widowControl w:val="0"/>
        <w:suppressAutoHyphens w:val="0"/>
        <w:autoSpaceDE w:val="0"/>
        <w:autoSpaceDN w:val="0"/>
        <w:adjustRightInd w:val="0"/>
        <w:ind w:left="6521"/>
        <w:jc w:val="center"/>
        <w:outlineLvl w:val="0"/>
        <w:rPr>
          <w:sz w:val="28"/>
          <w:szCs w:val="28"/>
          <w:lang w:eastAsia="ru-RU"/>
        </w:rPr>
      </w:pPr>
    </w:p>
    <w:p w14:paraId="70ED671F" w14:textId="77777777" w:rsidR="00B04568" w:rsidRDefault="00B04568" w:rsidP="00B04568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Ц</w:t>
      </w:r>
      <w:r w:rsidRPr="00614D53">
        <w:rPr>
          <w:b/>
          <w:bCs/>
          <w:sz w:val="28"/>
          <w:szCs w:val="28"/>
          <w:lang w:eastAsia="ru-RU"/>
        </w:rPr>
        <w:t>елевы</w:t>
      </w:r>
      <w:r>
        <w:rPr>
          <w:b/>
          <w:bCs/>
          <w:sz w:val="28"/>
          <w:szCs w:val="28"/>
          <w:lang w:eastAsia="ru-RU"/>
        </w:rPr>
        <w:t>е показатели (индикаторы) достижения результатов</w:t>
      </w:r>
    </w:p>
    <w:p w14:paraId="5E99F81C" w14:textId="77777777" w:rsidR="00B04568" w:rsidRPr="009612E4" w:rsidRDefault="00B04568" w:rsidP="00B04568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Pr="00614D53">
        <w:rPr>
          <w:b/>
          <w:bCs/>
          <w:sz w:val="28"/>
          <w:szCs w:val="28"/>
          <w:lang w:eastAsia="ru-RU"/>
        </w:rPr>
        <w:t>программы</w:t>
      </w:r>
      <w:r w:rsidRPr="009612E4">
        <w:rPr>
          <w:b/>
          <w:bCs/>
        </w:rPr>
        <w:t xml:space="preserve"> </w:t>
      </w:r>
      <w:r w:rsidRPr="009612E4">
        <w:rPr>
          <w:b/>
          <w:bCs/>
          <w:sz w:val="28"/>
          <w:szCs w:val="28"/>
          <w:lang w:eastAsia="ru-RU"/>
        </w:rPr>
        <w:t>Сампурского муниципального округа</w:t>
      </w:r>
    </w:p>
    <w:p w14:paraId="53D04115" w14:textId="77777777" w:rsidR="00B04568" w:rsidRPr="009612E4" w:rsidRDefault="00B04568" w:rsidP="00B04568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612E4">
        <w:rPr>
          <w:b/>
          <w:bCs/>
          <w:sz w:val="28"/>
          <w:szCs w:val="28"/>
          <w:lang w:eastAsia="ru-RU"/>
        </w:rPr>
        <w:t xml:space="preserve"> Тамбовской области</w:t>
      </w:r>
    </w:p>
    <w:p w14:paraId="775DA695" w14:textId="77777777" w:rsidR="00B04568" w:rsidRPr="009612E4" w:rsidRDefault="00B04568" w:rsidP="00B04568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612E4">
        <w:rPr>
          <w:b/>
          <w:bCs/>
          <w:sz w:val="28"/>
          <w:szCs w:val="28"/>
          <w:lang w:eastAsia="ru-RU"/>
        </w:rPr>
        <w:t xml:space="preserve">«Комплексное развитие сельских территорий» </w:t>
      </w:r>
    </w:p>
    <w:p w14:paraId="5ECC87CE" w14:textId="77777777" w:rsidR="00B04568" w:rsidRPr="00614D53" w:rsidRDefault="00B04568" w:rsidP="00B04568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14:paraId="3C8B4F9D" w14:textId="77777777" w:rsidR="00EE7798" w:rsidRDefault="00ED1367" w:rsidP="00EE779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i/>
          <w:sz w:val="28"/>
          <w:szCs w:val="28"/>
        </w:rPr>
      </w:pPr>
      <w:proofErr w:type="gramStart"/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 xml:space="preserve">(изменения внесены в постановление администрации округа </w:t>
      </w:r>
      <w:proofErr w:type="gramEnd"/>
    </w:p>
    <w:p w14:paraId="6782D668" w14:textId="1116905A" w:rsidR="00B04568" w:rsidRPr="00ED1367" w:rsidRDefault="00ED1367" w:rsidP="00EE779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 xml:space="preserve">от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04.07.20</w:t>
      </w:r>
      <w:r w:rsidR="00EE7798">
        <w:rPr>
          <w:rFonts w:ascii="Times New Roman CYR" w:eastAsia="Calibri" w:hAnsi="Times New Roman CYR" w:cs="Times New Roman CYR"/>
          <w:i/>
          <w:sz w:val="28"/>
          <w:szCs w:val="28"/>
        </w:rPr>
        <w:t xml:space="preserve">24 г </w:t>
      </w:r>
      <w:r w:rsidRPr="009106BC">
        <w:rPr>
          <w:rFonts w:ascii="Times New Roman CYR" w:eastAsia="Calibri" w:hAnsi="Times New Roman CYR" w:cs="Times New Roman CYR"/>
          <w:i/>
          <w:sz w:val="28"/>
          <w:szCs w:val="28"/>
        </w:rPr>
        <w:t>№ 5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96</w:t>
      </w:r>
      <w:r w:rsidR="00702A4B">
        <w:rPr>
          <w:rFonts w:ascii="Times New Roman CYR" w:eastAsia="Calibri" w:hAnsi="Times New Roman CYR" w:cs="Times New Roman CYR"/>
          <w:i/>
          <w:sz w:val="28"/>
          <w:szCs w:val="28"/>
        </w:rPr>
        <w:t>, 13.02.2026 № 125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)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709"/>
        <w:gridCol w:w="850"/>
        <w:gridCol w:w="851"/>
        <w:gridCol w:w="850"/>
        <w:gridCol w:w="851"/>
        <w:gridCol w:w="850"/>
        <w:gridCol w:w="851"/>
        <w:gridCol w:w="738"/>
      </w:tblGrid>
      <w:tr w:rsidR="00702A4B" w:rsidRPr="006A0F5C" w14:paraId="2F95F37D" w14:textId="77777777" w:rsidTr="000B1235">
        <w:trPr>
          <w:trHeight w:val="486"/>
        </w:trPr>
        <w:tc>
          <w:tcPr>
            <w:tcW w:w="3227" w:type="dxa"/>
            <w:vMerge w:val="restart"/>
            <w:shd w:val="clear" w:color="auto" w:fill="auto"/>
          </w:tcPr>
          <w:p w14:paraId="0FBA3532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75977A5B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Наименование</w:t>
            </w:r>
          </w:p>
          <w:p w14:paraId="4F3DE1EE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 xml:space="preserve"> показателей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4113E75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3" w:right="-11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Ед. и</w:t>
            </w:r>
            <w:r w:rsidRPr="006A0F5C">
              <w:rPr>
                <w:lang w:eastAsia="ru-RU"/>
              </w:rPr>
              <w:t>з</w:t>
            </w:r>
            <w:r w:rsidRPr="006A0F5C">
              <w:rPr>
                <w:lang w:eastAsia="ru-RU"/>
              </w:rPr>
              <w:t>м</w:t>
            </w:r>
            <w:r w:rsidRPr="006A0F5C">
              <w:rPr>
                <w:lang w:eastAsia="ru-RU"/>
              </w:rPr>
              <w:t>е</w:t>
            </w:r>
            <w:r w:rsidRPr="006A0F5C">
              <w:rPr>
                <w:lang w:eastAsia="ru-RU"/>
              </w:rPr>
              <w:t>р</w:t>
            </w:r>
            <w:r w:rsidRPr="006A0F5C">
              <w:rPr>
                <w:lang w:eastAsia="ru-RU"/>
              </w:rPr>
              <w:t>е</w:t>
            </w:r>
            <w:r w:rsidRPr="006A0F5C">
              <w:rPr>
                <w:lang w:eastAsia="ru-RU"/>
              </w:rPr>
              <w:t>ния</w:t>
            </w:r>
          </w:p>
        </w:tc>
        <w:tc>
          <w:tcPr>
            <w:tcW w:w="5841" w:type="dxa"/>
            <w:gridSpan w:val="7"/>
            <w:shd w:val="clear" w:color="auto" w:fill="auto"/>
          </w:tcPr>
          <w:p w14:paraId="7495BD8E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в том числе по годам:</w:t>
            </w:r>
          </w:p>
        </w:tc>
      </w:tr>
      <w:tr w:rsidR="00702A4B" w:rsidRPr="006A0F5C" w14:paraId="34CBDC8A" w14:textId="77777777" w:rsidTr="000B1235">
        <w:trPr>
          <w:trHeight w:val="360"/>
        </w:trPr>
        <w:tc>
          <w:tcPr>
            <w:tcW w:w="3227" w:type="dxa"/>
            <w:vMerge/>
            <w:shd w:val="clear" w:color="auto" w:fill="auto"/>
          </w:tcPr>
          <w:p w14:paraId="26AAC27A" w14:textId="77777777" w:rsidR="00702A4B" w:rsidRPr="006A0F5C" w:rsidRDefault="00702A4B" w:rsidP="000B1235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FF38168" w14:textId="77777777" w:rsidR="00702A4B" w:rsidRPr="006A0F5C" w:rsidRDefault="00702A4B" w:rsidP="000B1235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BB870BC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2DC9C32D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305157E3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3BA55E55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220A590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497C787A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2029</w:t>
            </w:r>
          </w:p>
        </w:tc>
        <w:tc>
          <w:tcPr>
            <w:tcW w:w="738" w:type="dxa"/>
            <w:shd w:val="clear" w:color="auto" w:fill="auto"/>
          </w:tcPr>
          <w:p w14:paraId="4726C121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2030</w:t>
            </w:r>
          </w:p>
        </w:tc>
      </w:tr>
      <w:tr w:rsidR="00702A4B" w:rsidRPr="006A0F5C" w14:paraId="4C83AF85" w14:textId="77777777" w:rsidTr="000B1235">
        <w:trPr>
          <w:trHeight w:val="203"/>
        </w:trPr>
        <w:tc>
          <w:tcPr>
            <w:tcW w:w="3227" w:type="dxa"/>
            <w:shd w:val="clear" w:color="auto" w:fill="auto"/>
          </w:tcPr>
          <w:p w14:paraId="0BD873E7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E30943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5E7067C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AF0B742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FB3549E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DC1EBC5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37EAB26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D78AEB1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8</w:t>
            </w:r>
          </w:p>
        </w:tc>
        <w:tc>
          <w:tcPr>
            <w:tcW w:w="738" w:type="dxa"/>
            <w:shd w:val="clear" w:color="auto" w:fill="auto"/>
          </w:tcPr>
          <w:p w14:paraId="69D286A1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9</w:t>
            </w:r>
          </w:p>
        </w:tc>
      </w:tr>
      <w:tr w:rsidR="00702A4B" w:rsidRPr="00CB6462" w14:paraId="73D5E4F3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72F163C5" w14:textId="77777777" w:rsidR="00702A4B" w:rsidRPr="006A0F5C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lang w:eastAsia="ru-RU"/>
              </w:rPr>
            </w:pPr>
            <w:r w:rsidRPr="00CB6462">
              <w:rPr>
                <w:b/>
                <w:lang w:eastAsia="ru-RU"/>
              </w:rPr>
              <w:t xml:space="preserve"> </w:t>
            </w:r>
            <w:r w:rsidRPr="006A0F5C">
              <w:rPr>
                <w:lang w:eastAsia="ru-RU"/>
              </w:rPr>
              <w:t xml:space="preserve">Создание и обустройство зоны отдыха по </w:t>
            </w:r>
            <w:proofErr w:type="spellStart"/>
            <w:r w:rsidRPr="006A0F5C">
              <w:rPr>
                <w:lang w:eastAsia="ru-RU"/>
              </w:rPr>
              <w:t>ул</w:t>
            </w:r>
            <w:proofErr w:type="gramStart"/>
            <w:r w:rsidRPr="006A0F5C">
              <w:rPr>
                <w:lang w:eastAsia="ru-RU"/>
              </w:rPr>
              <w:t>.С</w:t>
            </w:r>
            <w:proofErr w:type="gramEnd"/>
            <w:r w:rsidRPr="006A0F5C">
              <w:rPr>
                <w:lang w:eastAsia="ru-RU"/>
              </w:rPr>
              <w:t>оветская</w:t>
            </w:r>
            <w:proofErr w:type="spellEnd"/>
            <w:r>
              <w:rPr>
                <w:lang w:eastAsia="ru-RU"/>
              </w:rPr>
              <w:t>,</w:t>
            </w:r>
            <w:r w:rsidRPr="006A0F5C">
              <w:rPr>
                <w:lang w:eastAsia="ru-RU"/>
              </w:rPr>
              <w:t xml:space="preserve">  </w:t>
            </w:r>
            <w:proofErr w:type="spellStart"/>
            <w:r w:rsidRPr="006A0F5C">
              <w:rPr>
                <w:lang w:eastAsia="ru-RU"/>
              </w:rPr>
              <w:t>с.Сампур</w:t>
            </w:r>
            <w:proofErr w:type="spellEnd"/>
            <w:r w:rsidRPr="006A0F5C">
              <w:rPr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D7055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1A1B38C9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E2A93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3493FBAE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B177B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0C309849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4EF0C0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  <w:p w14:paraId="5276D37C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  <w:p w14:paraId="339C1ECE" w14:textId="77777777" w:rsidR="00702A4B" w:rsidRPr="006A0F5C" w:rsidRDefault="00702A4B" w:rsidP="000B1235">
            <w:pPr>
              <w:suppressAutoHyphens w:val="0"/>
              <w:autoSpaceDN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5687C0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1DA28C18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7FE54929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349EEF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6FC2062C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0173AD8A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D53BCF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08644248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  <w:p w14:paraId="094F6714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32101B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  <w:p w14:paraId="09A0AB3C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3EF1293A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6FBD3B68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lang w:eastAsia="ru-RU"/>
              </w:rPr>
            </w:pPr>
            <w:r w:rsidRPr="001336F5">
              <w:rPr>
                <w:lang w:eastAsia="ru-RU"/>
              </w:rPr>
              <w:t>Ремонт автомобильных дорог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CEBCF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F34C0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676757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F45A4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868B9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6890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49DB4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A72BE09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2E4651C9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44C76B44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lang w:eastAsia="ru-RU"/>
              </w:rPr>
            </w:pPr>
            <w:r w:rsidRPr="001336F5">
              <w:rPr>
                <w:lang w:eastAsia="ru-RU"/>
              </w:rPr>
              <w:t xml:space="preserve">Создание и обустройство парковочной площадки перед « МБОУ Сатинская СОШ» </w:t>
            </w:r>
            <w:proofErr w:type="spellStart"/>
            <w:r w:rsidRPr="001336F5">
              <w:rPr>
                <w:lang w:eastAsia="ru-RU"/>
              </w:rPr>
              <w:t>п</w:t>
            </w:r>
            <w:proofErr w:type="gramStart"/>
            <w:r w:rsidRPr="001336F5">
              <w:rPr>
                <w:lang w:eastAsia="ru-RU"/>
              </w:rPr>
              <w:t>.С</w:t>
            </w:r>
            <w:proofErr w:type="gramEnd"/>
            <w:r w:rsidRPr="001336F5">
              <w:rPr>
                <w:lang w:eastAsia="ru-RU"/>
              </w:rPr>
              <w:t>атинка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6AD756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3CA9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100694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94232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CD3741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CD9034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2201B2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BA7C53C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21E45C1E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5ABC4E54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/>
                <w:lang w:eastAsia="ru-RU"/>
              </w:rPr>
            </w:pPr>
            <w:r w:rsidRPr="001336F5">
              <w:rPr>
                <w:lang w:eastAsia="ru-RU"/>
              </w:rPr>
              <w:t xml:space="preserve">Создание и обустройство комплексного общественного пространства </w:t>
            </w:r>
            <w:proofErr w:type="spellStart"/>
            <w:r w:rsidRPr="001336F5">
              <w:rPr>
                <w:lang w:eastAsia="ru-RU"/>
              </w:rPr>
              <w:t>п</w:t>
            </w:r>
            <w:proofErr w:type="gramStart"/>
            <w:r w:rsidRPr="001336F5">
              <w:rPr>
                <w:lang w:eastAsia="ru-RU"/>
              </w:rPr>
              <w:t>.С</w:t>
            </w:r>
            <w:proofErr w:type="gramEnd"/>
            <w:r w:rsidRPr="001336F5">
              <w:rPr>
                <w:lang w:eastAsia="ru-RU"/>
              </w:rPr>
              <w:t>атинка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515E335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A10F1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8B93B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56D172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ADC10F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40A3B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99529B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002AE45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75DDB29B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50AEB693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b/>
                <w:lang w:eastAsia="ru-RU"/>
              </w:rPr>
            </w:pPr>
            <w:r w:rsidRPr="001336F5">
              <w:rPr>
                <w:color w:val="000000"/>
              </w:rPr>
              <w:t xml:space="preserve">Капитальный ремонт здания МБДОУ  « Детский сад "Березка" </w:t>
            </w:r>
            <w:proofErr w:type="spellStart"/>
            <w:r w:rsidRPr="001336F5">
              <w:rPr>
                <w:color w:val="000000"/>
              </w:rPr>
              <w:t>пос</w:t>
            </w:r>
            <w:proofErr w:type="gramStart"/>
            <w:r w:rsidRPr="001336F5">
              <w:rPr>
                <w:color w:val="000000"/>
              </w:rPr>
              <w:t>.С</w:t>
            </w:r>
            <w:proofErr w:type="gramEnd"/>
            <w:r w:rsidRPr="001336F5"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99F10C6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360EF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BA84F9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8BF743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97EA9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9CF184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E9F972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134F7F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3B27D056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5519E975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 w:rsidRPr="001336F5">
              <w:rPr>
                <w:color w:val="000000"/>
              </w:rPr>
              <w:t xml:space="preserve">Обустройство зоны отдыха по </w:t>
            </w:r>
            <w:proofErr w:type="spellStart"/>
            <w:r w:rsidRPr="001336F5">
              <w:rPr>
                <w:color w:val="000000"/>
              </w:rPr>
              <w:t>пер</w:t>
            </w:r>
            <w:proofErr w:type="gramStart"/>
            <w:r w:rsidRPr="001336F5">
              <w:rPr>
                <w:color w:val="000000"/>
              </w:rPr>
              <w:t>.С</w:t>
            </w:r>
            <w:proofErr w:type="gramEnd"/>
            <w:r w:rsidRPr="001336F5">
              <w:rPr>
                <w:color w:val="000000"/>
              </w:rPr>
              <w:t>адовый</w:t>
            </w:r>
            <w:proofErr w:type="spellEnd"/>
            <w:r w:rsidRPr="001336F5">
              <w:rPr>
                <w:color w:val="000000"/>
              </w:rPr>
              <w:t xml:space="preserve"> </w:t>
            </w:r>
            <w:proofErr w:type="spellStart"/>
            <w:r w:rsidRPr="001336F5">
              <w:rPr>
                <w:color w:val="000000"/>
              </w:rPr>
              <w:t>пос.Сатинка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E1DFECD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4DB62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21216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0C6934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2CCDA0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955E2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C0822A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44E4E8A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6148AD57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017042AC" w14:textId="77777777" w:rsidR="00702A4B" w:rsidRPr="001336F5" w:rsidRDefault="00702A4B" w:rsidP="000B1235">
            <w:pPr>
              <w:rPr>
                <w:color w:val="000000"/>
              </w:rPr>
            </w:pPr>
            <w:r w:rsidRPr="001336F5">
              <w:rPr>
                <w:color w:val="000000"/>
              </w:rPr>
              <w:lastRenderedPageBreak/>
              <w:t xml:space="preserve">Капитальный ремонт здания  МБОУ «Сатинская СОШ» </w:t>
            </w:r>
            <w:proofErr w:type="spellStart"/>
            <w:r w:rsidRPr="001336F5">
              <w:rPr>
                <w:color w:val="000000"/>
              </w:rPr>
              <w:t>пос</w:t>
            </w:r>
            <w:proofErr w:type="gramStart"/>
            <w:r w:rsidRPr="001336F5">
              <w:rPr>
                <w:color w:val="000000"/>
              </w:rPr>
              <w:t>.С</w:t>
            </w:r>
            <w:proofErr w:type="gramEnd"/>
            <w:r w:rsidRPr="001336F5">
              <w:rPr>
                <w:color w:val="000000"/>
              </w:rPr>
              <w:t>атинка</w:t>
            </w:r>
            <w:proofErr w:type="spellEnd"/>
            <w:r w:rsidRPr="001336F5">
              <w:rPr>
                <w:color w:val="000000"/>
              </w:rPr>
              <w:t xml:space="preserve"> 100%</w:t>
            </w:r>
          </w:p>
          <w:p w14:paraId="4ABA6247" w14:textId="77777777" w:rsidR="00702A4B" w:rsidRPr="001336F5" w:rsidRDefault="00702A4B" w:rsidP="000B1235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59148F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76A44A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898BEB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C97276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390CA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66EC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F3BC08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281312E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1C21D5D3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3C2ED7B8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 w:rsidRPr="001336F5">
              <w:rPr>
                <w:color w:val="000000"/>
              </w:rPr>
              <w:t xml:space="preserve">Капитальный ремонт здания МБУ « </w:t>
            </w:r>
            <w:proofErr w:type="spellStart"/>
            <w:r w:rsidRPr="001336F5">
              <w:rPr>
                <w:color w:val="000000"/>
              </w:rPr>
              <w:t>Сампурская</w:t>
            </w:r>
            <w:proofErr w:type="spellEnd"/>
            <w:r w:rsidRPr="001336F5">
              <w:rPr>
                <w:color w:val="000000"/>
              </w:rPr>
              <w:t xml:space="preserve"> Центральная библиотека»  </w:t>
            </w:r>
            <w:proofErr w:type="spellStart"/>
            <w:r w:rsidRPr="001336F5">
              <w:rPr>
                <w:color w:val="000000"/>
              </w:rPr>
              <w:t>пос</w:t>
            </w:r>
            <w:proofErr w:type="gramStart"/>
            <w:r w:rsidRPr="001336F5">
              <w:rPr>
                <w:color w:val="000000"/>
              </w:rPr>
              <w:t>.С</w:t>
            </w:r>
            <w:proofErr w:type="gramEnd"/>
            <w:r w:rsidRPr="001336F5"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168402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D33C95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803B5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431FF3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2DAE6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797E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DA6801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2D4E353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2E8B84EE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5914BDFE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 w:rsidRPr="001336F5">
              <w:rPr>
                <w:color w:val="000000"/>
              </w:rPr>
              <w:t xml:space="preserve">Строительство водозаборной скважины и водонапорной башни </w:t>
            </w:r>
            <w:proofErr w:type="spellStart"/>
            <w:r w:rsidRPr="001336F5">
              <w:rPr>
                <w:color w:val="000000"/>
              </w:rPr>
              <w:t>п</w:t>
            </w:r>
            <w:proofErr w:type="gramStart"/>
            <w:r w:rsidRPr="001336F5">
              <w:rPr>
                <w:color w:val="000000"/>
              </w:rPr>
              <w:t>.С</w:t>
            </w:r>
            <w:proofErr w:type="gramEnd"/>
            <w:r w:rsidRPr="001336F5">
              <w:rPr>
                <w:color w:val="000000"/>
              </w:rPr>
              <w:t>атинка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BC997E9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588E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F2F0A5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06D024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6BEBF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92CF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DDFD5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B90D6C0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2B39625E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397757A2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  <w:r w:rsidRPr="001336F5">
              <w:rPr>
                <w:color w:val="000000"/>
              </w:rPr>
              <w:t>Приобретение оборудования для детского сада «Березка»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9AC0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9820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D24B2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75B3A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AED2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E8F44C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F0B625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A885534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15CE4941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537F7CA4" w14:textId="77777777" w:rsidR="00702A4B" w:rsidRPr="001336F5" w:rsidRDefault="00702A4B" w:rsidP="000B1235">
            <w:pPr>
              <w:rPr>
                <w:color w:val="000000"/>
              </w:rPr>
            </w:pPr>
            <w:r w:rsidRPr="001336F5">
              <w:rPr>
                <w:color w:val="000000"/>
              </w:rPr>
              <w:t xml:space="preserve">Модернизация футбольного поля в </w:t>
            </w:r>
            <w:proofErr w:type="spellStart"/>
            <w:r w:rsidRPr="001336F5">
              <w:rPr>
                <w:color w:val="000000"/>
              </w:rPr>
              <w:t>пос</w:t>
            </w:r>
            <w:proofErr w:type="gramStart"/>
            <w:r w:rsidRPr="001336F5">
              <w:rPr>
                <w:color w:val="000000"/>
              </w:rPr>
              <w:t>.С</w:t>
            </w:r>
            <w:proofErr w:type="gramEnd"/>
            <w:r w:rsidRPr="001336F5">
              <w:rPr>
                <w:color w:val="000000"/>
              </w:rPr>
              <w:t>атинка</w:t>
            </w:r>
            <w:proofErr w:type="spellEnd"/>
            <w:r w:rsidRPr="001336F5">
              <w:rPr>
                <w:color w:val="000000"/>
              </w:rPr>
              <w:t xml:space="preserve"> 100%</w:t>
            </w:r>
          </w:p>
          <w:p w14:paraId="5CDD7BA0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DC9BC4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08499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FBA59F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0D7589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63127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919DA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F1B53C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FC28DFE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7ED430DB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25DCFF62" w14:textId="77777777" w:rsidR="00702A4B" w:rsidRPr="001336F5" w:rsidRDefault="00702A4B" w:rsidP="000B1235">
            <w:pPr>
              <w:rPr>
                <w:color w:val="000000"/>
              </w:rPr>
            </w:pPr>
            <w:r w:rsidRPr="001336F5">
              <w:rPr>
                <w:color w:val="000000"/>
              </w:rPr>
              <w:t>Капитальный ремонт здания  МБОУ ДО «Сампурский ДЮЦ»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E11FE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50A60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ABDB31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04CA3C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CF14B2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59D3A5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1938C2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1A33FD2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1524E75C" w14:textId="77777777" w:rsidTr="000B1235">
        <w:trPr>
          <w:trHeight w:val="1198"/>
        </w:trPr>
        <w:tc>
          <w:tcPr>
            <w:tcW w:w="3227" w:type="dxa"/>
            <w:shd w:val="clear" w:color="auto" w:fill="auto"/>
          </w:tcPr>
          <w:p w14:paraId="2D632C08" w14:textId="77777777" w:rsidR="00702A4B" w:rsidRDefault="00702A4B" w:rsidP="000B1235">
            <w:pPr>
              <w:rPr>
                <w:color w:val="000000"/>
              </w:rPr>
            </w:pPr>
            <w:r w:rsidRPr="001336F5">
              <w:rPr>
                <w:color w:val="000000"/>
              </w:rPr>
              <w:t xml:space="preserve">Капитальный ремонт очистных сооружений и </w:t>
            </w:r>
            <w:proofErr w:type="gramStart"/>
            <w:r w:rsidRPr="001336F5">
              <w:rPr>
                <w:color w:val="000000"/>
              </w:rPr>
              <w:t>канализационной-насосной</w:t>
            </w:r>
            <w:proofErr w:type="gramEnd"/>
            <w:r w:rsidRPr="001336F5">
              <w:rPr>
                <w:color w:val="000000"/>
              </w:rPr>
              <w:t xml:space="preserve"> станции в пос. </w:t>
            </w:r>
            <w:proofErr w:type="spellStart"/>
            <w:r w:rsidRPr="001336F5">
              <w:rPr>
                <w:color w:val="000000"/>
              </w:rPr>
              <w:t>Сатинка</w:t>
            </w:r>
            <w:proofErr w:type="spellEnd"/>
          </w:p>
          <w:p w14:paraId="509D0D17" w14:textId="77777777" w:rsidR="00702A4B" w:rsidRPr="001336F5" w:rsidRDefault="00702A4B" w:rsidP="000B1235">
            <w:pPr>
              <w:rPr>
                <w:color w:val="000000"/>
              </w:rPr>
            </w:pPr>
          </w:p>
          <w:p w14:paraId="340C118F" w14:textId="77777777" w:rsidR="00702A4B" w:rsidRPr="001336F5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0A6B7F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ACB1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DE170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267A68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2A765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4CAFB2" w14:textId="77777777" w:rsidR="00702A4B" w:rsidRPr="001336F5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D2FFC" w14:textId="77777777" w:rsidR="00702A4B" w:rsidRPr="00193FC4" w:rsidRDefault="00702A4B" w:rsidP="000B123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A2694BC" w14:textId="77777777" w:rsidR="00702A4B" w:rsidRPr="00CB6462" w:rsidRDefault="00702A4B" w:rsidP="000B123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62523F08" w14:textId="77777777" w:rsidTr="000B1235">
        <w:trPr>
          <w:trHeight w:val="174"/>
        </w:trPr>
        <w:tc>
          <w:tcPr>
            <w:tcW w:w="3227" w:type="dxa"/>
            <w:shd w:val="clear" w:color="auto" w:fill="auto"/>
          </w:tcPr>
          <w:p w14:paraId="43CC7FF3" w14:textId="77777777" w:rsidR="00702A4B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6A0F5C">
              <w:rPr>
                <w:lang w:eastAsia="ru-RU"/>
              </w:rPr>
              <w:t xml:space="preserve">  Доля сельского населения в общей численности населения Сампурского муниципального округа </w:t>
            </w:r>
          </w:p>
          <w:p w14:paraId="17556AB7" w14:textId="77777777" w:rsidR="00702A4B" w:rsidRPr="00CB6462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EBB55D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9842E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770B8EC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A72F1E8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6B6FF49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56C8196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EB45141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14:paraId="369DE475" w14:textId="77777777" w:rsidR="00702A4B" w:rsidRPr="00CB6462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3BC4FFEE" w14:textId="77777777" w:rsidTr="000B1235">
        <w:trPr>
          <w:trHeight w:val="184"/>
        </w:trPr>
        <w:tc>
          <w:tcPr>
            <w:tcW w:w="3227" w:type="dxa"/>
            <w:shd w:val="clear" w:color="auto" w:fill="auto"/>
          </w:tcPr>
          <w:p w14:paraId="084910A4" w14:textId="77777777" w:rsidR="00702A4B" w:rsidRPr="006A0F5C" w:rsidRDefault="00702A4B" w:rsidP="000B123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A0F5C">
              <w:rPr>
                <w:lang w:eastAsia="ru-RU"/>
              </w:rPr>
              <w:t xml:space="preserve"> Доля общей площади бл</w:t>
            </w:r>
            <w:r w:rsidRPr="006A0F5C">
              <w:rPr>
                <w:lang w:eastAsia="ru-RU"/>
              </w:rPr>
              <w:t>а</w:t>
            </w:r>
            <w:r w:rsidRPr="006A0F5C">
              <w:rPr>
                <w:lang w:eastAsia="ru-RU"/>
              </w:rPr>
              <w:t xml:space="preserve">гоустроенных общественных мест </w:t>
            </w:r>
          </w:p>
          <w:p w14:paraId="76102B48" w14:textId="77777777" w:rsidR="00702A4B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  <w:p w14:paraId="655962D6" w14:textId="77777777" w:rsidR="00702A4B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  <w:p w14:paraId="3131AB59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87359F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0E8C2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108E25B5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495251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ind w:left="-90" w:right="-112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FE7C4CA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97571A5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9958EF3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14:paraId="1999C91C" w14:textId="77777777" w:rsidR="00702A4B" w:rsidRPr="00CB6462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  <w:tr w:rsidR="00702A4B" w:rsidRPr="00CB6462" w14:paraId="44A9D8AB" w14:textId="77777777" w:rsidTr="000B1235">
        <w:trPr>
          <w:trHeight w:val="219"/>
        </w:trPr>
        <w:tc>
          <w:tcPr>
            <w:tcW w:w="3227" w:type="dxa"/>
            <w:shd w:val="clear" w:color="auto" w:fill="auto"/>
          </w:tcPr>
          <w:p w14:paraId="0F9B0F40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6A0F5C">
              <w:rPr>
                <w:lang w:eastAsia="ru-RU"/>
              </w:rPr>
              <w:t xml:space="preserve">Совершенствование градостроительства муниципального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4D028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27A6E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6A0F5C">
              <w:rPr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AF9704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 w:rsidRPr="001336F5">
              <w:rPr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1521D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ind w:left="-90" w:right="-112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BF7FE53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E47D2F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FA35568" w14:textId="77777777" w:rsidR="00702A4B" w:rsidRPr="006A0F5C" w:rsidRDefault="00702A4B" w:rsidP="000B1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38" w:type="dxa"/>
            <w:shd w:val="clear" w:color="auto" w:fill="auto"/>
          </w:tcPr>
          <w:p w14:paraId="18104EC0" w14:textId="77777777" w:rsidR="00702A4B" w:rsidRPr="00CB6462" w:rsidRDefault="00702A4B" w:rsidP="000B12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ru-RU"/>
              </w:rPr>
            </w:pPr>
          </w:p>
        </w:tc>
      </w:tr>
    </w:tbl>
    <w:p w14:paraId="21683531" w14:textId="77777777" w:rsidR="00B04568" w:rsidRPr="004B5536" w:rsidRDefault="00B04568" w:rsidP="00B04568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bookmarkStart w:id="1" w:name="_GoBack"/>
      <w:bookmarkEnd w:id="1"/>
    </w:p>
    <w:sectPr w:rsidR="00B04568" w:rsidRPr="004B5536" w:rsidSect="00323BD1">
      <w:pgSz w:w="11906" w:h="16838"/>
      <w:pgMar w:top="1134" w:right="850" w:bottom="1693" w:left="1701" w:header="708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C9ACF" w14:textId="77777777" w:rsidR="007F4E22" w:rsidRDefault="007F4E22">
      <w:r>
        <w:separator/>
      </w:r>
    </w:p>
  </w:endnote>
  <w:endnote w:type="continuationSeparator" w:id="0">
    <w:p w14:paraId="2EB1913E" w14:textId="77777777" w:rsidR="007F4E22" w:rsidRDefault="007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E995E" w14:textId="77777777" w:rsidR="007F4E22" w:rsidRDefault="007F4E22">
      <w:pPr>
        <w:rPr>
          <w:sz w:val="12"/>
        </w:rPr>
      </w:pPr>
      <w:r>
        <w:separator/>
      </w:r>
    </w:p>
  </w:footnote>
  <w:footnote w:type="continuationSeparator" w:id="0">
    <w:p w14:paraId="71E06F44" w14:textId="77777777" w:rsidR="007F4E22" w:rsidRDefault="007F4E2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84F28" w14:textId="77777777" w:rsidR="00702A4B" w:rsidRDefault="00702A4B">
    <w:pPr>
      <w:pStyle w:val="af2"/>
      <w:jc w:val="center"/>
    </w:pPr>
  </w:p>
  <w:p w14:paraId="13F18574" w14:textId="77777777" w:rsidR="00702A4B" w:rsidRDefault="00702A4B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701A" w14:textId="77777777" w:rsidR="00702A4B" w:rsidRDefault="00702A4B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1C"/>
    <w:rsid w:val="00015A51"/>
    <w:rsid w:val="00023CDF"/>
    <w:rsid w:val="00025777"/>
    <w:rsid w:val="0002675B"/>
    <w:rsid w:val="00036A90"/>
    <w:rsid w:val="0004153B"/>
    <w:rsid w:val="00045732"/>
    <w:rsid w:val="00045F0D"/>
    <w:rsid w:val="00074561"/>
    <w:rsid w:val="00077820"/>
    <w:rsid w:val="00082019"/>
    <w:rsid w:val="00082F9A"/>
    <w:rsid w:val="000C47B3"/>
    <w:rsid w:val="00100B2A"/>
    <w:rsid w:val="001213B3"/>
    <w:rsid w:val="00126739"/>
    <w:rsid w:val="00130137"/>
    <w:rsid w:val="0013040D"/>
    <w:rsid w:val="001468C3"/>
    <w:rsid w:val="001546D7"/>
    <w:rsid w:val="001609B2"/>
    <w:rsid w:val="00166BBA"/>
    <w:rsid w:val="001732AC"/>
    <w:rsid w:val="00193FC4"/>
    <w:rsid w:val="001B4722"/>
    <w:rsid w:val="001C5A0A"/>
    <w:rsid w:val="001E246F"/>
    <w:rsid w:val="00207587"/>
    <w:rsid w:val="00211ED7"/>
    <w:rsid w:val="00220FC0"/>
    <w:rsid w:val="002306F2"/>
    <w:rsid w:val="00233768"/>
    <w:rsid w:val="002573D9"/>
    <w:rsid w:val="00257C4A"/>
    <w:rsid w:val="002B6712"/>
    <w:rsid w:val="002F16A5"/>
    <w:rsid w:val="00311685"/>
    <w:rsid w:val="0031325B"/>
    <w:rsid w:val="00323BD1"/>
    <w:rsid w:val="0034181C"/>
    <w:rsid w:val="003569AF"/>
    <w:rsid w:val="00360F77"/>
    <w:rsid w:val="003610F4"/>
    <w:rsid w:val="003665CD"/>
    <w:rsid w:val="00370F99"/>
    <w:rsid w:val="003722E8"/>
    <w:rsid w:val="00377CC7"/>
    <w:rsid w:val="003A1056"/>
    <w:rsid w:val="003A2BF2"/>
    <w:rsid w:val="003D5940"/>
    <w:rsid w:val="00402A70"/>
    <w:rsid w:val="00402C37"/>
    <w:rsid w:val="00404128"/>
    <w:rsid w:val="00435E8A"/>
    <w:rsid w:val="00441E3B"/>
    <w:rsid w:val="00443782"/>
    <w:rsid w:val="00470EFD"/>
    <w:rsid w:val="004960F8"/>
    <w:rsid w:val="004A58F8"/>
    <w:rsid w:val="004B34AC"/>
    <w:rsid w:val="004B5536"/>
    <w:rsid w:val="004B5FFA"/>
    <w:rsid w:val="004C21C3"/>
    <w:rsid w:val="004E6F77"/>
    <w:rsid w:val="004F4716"/>
    <w:rsid w:val="00504655"/>
    <w:rsid w:val="00536AD5"/>
    <w:rsid w:val="00536E3E"/>
    <w:rsid w:val="005460FC"/>
    <w:rsid w:val="005560DD"/>
    <w:rsid w:val="00575BE0"/>
    <w:rsid w:val="0057767B"/>
    <w:rsid w:val="00592DBC"/>
    <w:rsid w:val="005A47DA"/>
    <w:rsid w:val="005B0237"/>
    <w:rsid w:val="005B6F9E"/>
    <w:rsid w:val="005E1D24"/>
    <w:rsid w:val="005E4BA3"/>
    <w:rsid w:val="005F6542"/>
    <w:rsid w:val="00614D53"/>
    <w:rsid w:val="00622CE3"/>
    <w:rsid w:val="00622FC1"/>
    <w:rsid w:val="00631D2D"/>
    <w:rsid w:val="006526F8"/>
    <w:rsid w:val="00654EA1"/>
    <w:rsid w:val="00670D38"/>
    <w:rsid w:val="00681454"/>
    <w:rsid w:val="00697ADB"/>
    <w:rsid w:val="006B1F71"/>
    <w:rsid w:val="006E025F"/>
    <w:rsid w:val="006F0053"/>
    <w:rsid w:val="006F0225"/>
    <w:rsid w:val="00702A4B"/>
    <w:rsid w:val="00707DA7"/>
    <w:rsid w:val="00725C27"/>
    <w:rsid w:val="007435BF"/>
    <w:rsid w:val="007830D4"/>
    <w:rsid w:val="007973CC"/>
    <w:rsid w:val="007B163B"/>
    <w:rsid w:val="007C0C3D"/>
    <w:rsid w:val="007D6093"/>
    <w:rsid w:val="007F4E22"/>
    <w:rsid w:val="00805CE8"/>
    <w:rsid w:val="00805F9B"/>
    <w:rsid w:val="0080711D"/>
    <w:rsid w:val="00807627"/>
    <w:rsid w:val="0082010E"/>
    <w:rsid w:val="00835352"/>
    <w:rsid w:val="0086240B"/>
    <w:rsid w:val="00864C8F"/>
    <w:rsid w:val="008B4BBB"/>
    <w:rsid w:val="008C6916"/>
    <w:rsid w:val="008D373E"/>
    <w:rsid w:val="00904124"/>
    <w:rsid w:val="009106BC"/>
    <w:rsid w:val="00937219"/>
    <w:rsid w:val="0094308B"/>
    <w:rsid w:val="00956E28"/>
    <w:rsid w:val="009720A1"/>
    <w:rsid w:val="00980B66"/>
    <w:rsid w:val="009812A3"/>
    <w:rsid w:val="00991B07"/>
    <w:rsid w:val="00997FE7"/>
    <w:rsid w:val="009A0FE7"/>
    <w:rsid w:val="00A131AE"/>
    <w:rsid w:val="00A13F07"/>
    <w:rsid w:val="00A524B2"/>
    <w:rsid w:val="00A61D4B"/>
    <w:rsid w:val="00A65C1F"/>
    <w:rsid w:val="00A72491"/>
    <w:rsid w:val="00A80717"/>
    <w:rsid w:val="00A94B8B"/>
    <w:rsid w:val="00AB1D3A"/>
    <w:rsid w:val="00AC44D5"/>
    <w:rsid w:val="00AD7263"/>
    <w:rsid w:val="00AE2759"/>
    <w:rsid w:val="00B04568"/>
    <w:rsid w:val="00B23DE8"/>
    <w:rsid w:val="00B24A58"/>
    <w:rsid w:val="00B34D0D"/>
    <w:rsid w:val="00B452B3"/>
    <w:rsid w:val="00B53CD2"/>
    <w:rsid w:val="00B61521"/>
    <w:rsid w:val="00B64DCB"/>
    <w:rsid w:val="00B77953"/>
    <w:rsid w:val="00B94FF8"/>
    <w:rsid w:val="00BA1D56"/>
    <w:rsid w:val="00BC7977"/>
    <w:rsid w:val="00BD2C53"/>
    <w:rsid w:val="00BE1414"/>
    <w:rsid w:val="00C15E1E"/>
    <w:rsid w:val="00C26673"/>
    <w:rsid w:val="00C4656C"/>
    <w:rsid w:val="00C61D2E"/>
    <w:rsid w:val="00C62894"/>
    <w:rsid w:val="00C76267"/>
    <w:rsid w:val="00C901A0"/>
    <w:rsid w:val="00CA1B20"/>
    <w:rsid w:val="00CF0579"/>
    <w:rsid w:val="00CF1BE3"/>
    <w:rsid w:val="00CF537D"/>
    <w:rsid w:val="00D061A6"/>
    <w:rsid w:val="00D072CA"/>
    <w:rsid w:val="00D07F29"/>
    <w:rsid w:val="00D20766"/>
    <w:rsid w:val="00D22A94"/>
    <w:rsid w:val="00D24888"/>
    <w:rsid w:val="00D253D9"/>
    <w:rsid w:val="00D4375C"/>
    <w:rsid w:val="00D5232F"/>
    <w:rsid w:val="00D54E40"/>
    <w:rsid w:val="00D74F0D"/>
    <w:rsid w:val="00D7637C"/>
    <w:rsid w:val="00DA3B9F"/>
    <w:rsid w:val="00DA6C2D"/>
    <w:rsid w:val="00DA7340"/>
    <w:rsid w:val="00DC1306"/>
    <w:rsid w:val="00DD1E95"/>
    <w:rsid w:val="00DF0725"/>
    <w:rsid w:val="00DF5DE3"/>
    <w:rsid w:val="00E261D5"/>
    <w:rsid w:val="00E73A93"/>
    <w:rsid w:val="00E7634E"/>
    <w:rsid w:val="00E82E5A"/>
    <w:rsid w:val="00E94A60"/>
    <w:rsid w:val="00E96657"/>
    <w:rsid w:val="00EB2924"/>
    <w:rsid w:val="00ED1367"/>
    <w:rsid w:val="00ED47D3"/>
    <w:rsid w:val="00EE7798"/>
    <w:rsid w:val="00EF637C"/>
    <w:rsid w:val="00F12871"/>
    <w:rsid w:val="00F205D2"/>
    <w:rsid w:val="00F44C3A"/>
    <w:rsid w:val="00F45C38"/>
    <w:rsid w:val="00F65C71"/>
    <w:rsid w:val="00F77740"/>
    <w:rsid w:val="00F83CFF"/>
    <w:rsid w:val="00F85F5A"/>
    <w:rsid w:val="00F9173D"/>
    <w:rsid w:val="00FB78AC"/>
    <w:rsid w:val="00FC3C2A"/>
    <w:rsid w:val="00FD3E11"/>
    <w:rsid w:val="00FE039C"/>
    <w:rsid w:val="00FE3615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D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qFormat/>
    <w:locked/>
    <w:rsid w:val="00193FC4"/>
    <w:rPr>
      <w:i/>
      <w:iCs/>
    </w:rPr>
  </w:style>
  <w:style w:type="paragraph" w:styleId="afb">
    <w:name w:val="Subtitle"/>
    <w:basedOn w:val="a"/>
    <w:next w:val="a"/>
    <w:link w:val="afc"/>
    <w:qFormat/>
    <w:locked/>
    <w:rsid w:val="001C5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c">
    <w:name w:val="Подзаголовок Знак"/>
    <w:basedOn w:val="a0"/>
    <w:link w:val="afb"/>
    <w:rsid w:val="001C5A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D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qFormat/>
    <w:locked/>
    <w:rsid w:val="00193FC4"/>
    <w:rPr>
      <w:i/>
      <w:iCs/>
    </w:rPr>
  </w:style>
  <w:style w:type="paragraph" w:styleId="afb">
    <w:name w:val="Subtitle"/>
    <w:basedOn w:val="a"/>
    <w:next w:val="a"/>
    <w:link w:val="afc"/>
    <w:qFormat/>
    <w:locked/>
    <w:rsid w:val="001C5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c">
    <w:name w:val="Подзаголовок Знак"/>
    <w:basedOn w:val="a0"/>
    <w:link w:val="afb"/>
    <w:rsid w:val="001C5A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76;&#1086;&#1082;&#1091;&#1084;&#1077;&#1085;&#1090;&#1099;\&#1057;&#1040;&#1051;&#1067;&#1050;&#1048;&#1053;&#1040;\&#1042;&#1045;&#1057;&#1058;&#1053;&#1048;&#1050;-2020\&#1042;&#1045;&#1057;&#1058;&#1053;&#1048;&#1050;%20&#8470;%201%20&#1086;&#1090;%2028.01.2020.rtf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196761A200CC3B84E88BF849AB7174A4F1AEBF09659E1E404637CE3F04E6701EBF1EF9A457798ATD0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196761A200CC3B84E88BF849AB7174A4F1AEBF09659E1E404637CE3F04E6701EBF1EF9A457798ATD0F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&#1076;&#1086;&#1082;&#1091;&#1084;&#1077;&#1085;&#1090;&#1099;\&#1057;&#1040;&#1051;&#1067;&#1050;&#1048;&#1053;&#1040;\&#1042;&#1045;&#1057;&#1058;&#1053;&#1048;&#1050;-2020\&#1042;&#1045;&#1057;&#1058;&#1053;&#1048;&#1050;%20&#8470;%201%20&#1086;&#1090;%2028.01.2020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6A5C-39DA-4858-84CF-3DC7531B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23</Pages>
  <Words>4633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vt:lpstr>
    </vt:vector>
  </TitlesOfParts>
  <Company>КонсультантПлюс Версия 4021.00.60</Company>
  <LinksUpToDate>false</LinksUpToDate>
  <CharactersWithSpaces>30986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dc:title>
  <dc:creator>Ивахникова Маргарита Игоревна</dc:creator>
  <cp:lastModifiedBy>blagustr</cp:lastModifiedBy>
  <cp:revision>6</cp:revision>
  <cp:lastPrinted>2026-02-06T09:28:00Z</cp:lastPrinted>
  <dcterms:created xsi:type="dcterms:W3CDTF">2026-01-30T14:06:00Z</dcterms:created>
  <dcterms:modified xsi:type="dcterms:W3CDTF">2026-02-16T07:22:00Z</dcterms:modified>
</cp:coreProperties>
</file>