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E20" w:rsidRDefault="002A7E20" w:rsidP="00777570">
      <w:pPr>
        <w:spacing w:after="0" w:line="240" w:lineRule="auto"/>
        <w:ind w:left="5670"/>
        <w:rPr>
          <w:rFonts w:ascii="Times New Roman" w:hAnsi="Times New Roman" w:cs="Times New Roman"/>
          <w:sz w:val="28"/>
          <w:szCs w:val="28"/>
        </w:rPr>
      </w:pPr>
    </w:p>
    <w:p w:rsidR="00777570" w:rsidRDefault="00777570" w:rsidP="00777570">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 xml:space="preserve">  Приложение</w:t>
      </w:r>
    </w:p>
    <w:p w:rsidR="00777570" w:rsidRDefault="00777570" w:rsidP="00777570">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 xml:space="preserve"> УТВЕРЖДЕНО</w:t>
      </w:r>
    </w:p>
    <w:p w:rsidR="00777570" w:rsidRDefault="00ED6B7A" w:rsidP="00ED6B7A">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п</w:t>
      </w:r>
      <w:r w:rsidR="00777570">
        <w:rPr>
          <w:rFonts w:ascii="Times New Roman" w:hAnsi="Times New Roman" w:cs="Times New Roman"/>
          <w:sz w:val="28"/>
          <w:szCs w:val="28"/>
        </w:rPr>
        <w:t>остановлением</w:t>
      </w:r>
      <w:r>
        <w:rPr>
          <w:rFonts w:ascii="Times New Roman" w:hAnsi="Times New Roman" w:cs="Times New Roman"/>
          <w:sz w:val="28"/>
          <w:szCs w:val="28"/>
        </w:rPr>
        <w:t xml:space="preserve"> А</w:t>
      </w:r>
      <w:r w:rsidR="00777570">
        <w:rPr>
          <w:rFonts w:ascii="Times New Roman" w:hAnsi="Times New Roman" w:cs="Times New Roman"/>
          <w:sz w:val="28"/>
          <w:szCs w:val="28"/>
        </w:rPr>
        <w:t xml:space="preserve">дминистрации района </w:t>
      </w:r>
    </w:p>
    <w:p w:rsidR="00777570" w:rsidRDefault="00777570" w:rsidP="007775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623C">
        <w:rPr>
          <w:rFonts w:ascii="Times New Roman" w:hAnsi="Times New Roman" w:cs="Times New Roman"/>
          <w:sz w:val="28"/>
          <w:szCs w:val="28"/>
        </w:rPr>
        <w:t xml:space="preserve">   </w:t>
      </w:r>
      <w:r>
        <w:rPr>
          <w:rFonts w:ascii="Times New Roman" w:hAnsi="Times New Roman" w:cs="Times New Roman"/>
          <w:sz w:val="28"/>
          <w:szCs w:val="28"/>
        </w:rPr>
        <w:t xml:space="preserve"> от</w:t>
      </w:r>
      <w:r w:rsidR="00CE623C">
        <w:rPr>
          <w:rFonts w:ascii="Times New Roman" w:hAnsi="Times New Roman" w:cs="Times New Roman"/>
          <w:sz w:val="28"/>
          <w:szCs w:val="28"/>
        </w:rPr>
        <w:t xml:space="preserve"> 09.02.2022</w:t>
      </w:r>
      <w:r>
        <w:rPr>
          <w:rFonts w:ascii="Times New Roman" w:hAnsi="Times New Roman" w:cs="Times New Roman"/>
          <w:sz w:val="28"/>
          <w:szCs w:val="28"/>
        </w:rPr>
        <w:t xml:space="preserve"> № </w:t>
      </w:r>
      <w:r w:rsidR="00CE623C">
        <w:rPr>
          <w:rFonts w:ascii="Times New Roman" w:hAnsi="Times New Roman" w:cs="Times New Roman"/>
          <w:sz w:val="28"/>
          <w:szCs w:val="28"/>
        </w:rPr>
        <w:t>62</w:t>
      </w:r>
    </w:p>
    <w:p w:rsidR="00777570" w:rsidRDefault="00777570" w:rsidP="00777570">
      <w:pPr>
        <w:pStyle w:val="ConsPlusTitle"/>
        <w:jc w:val="center"/>
        <w:rPr>
          <w:rFonts w:ascii="Times New Roman" w:hAnsi="Times New Roman" w:cs="Times New Roman"/>
          <w:color w:val="000000" w:themeColor="text1"/>
          <w:sz w:val="28"/>
          <w:szCs w:val="28"/>
        </w:rPr>
      </w:pPr>
    </w:p>
    <w:p w:rsidR="00ED6B7A" w:rsidRDefault="00ED6B7A" w:rsidP="00777570">
      <w:pPr>
        <w:pStyle w:val="ConsPlusTitle"/>
        <w:jc w:val="center"/>
        <w:rPr>
          <w:rFonts w:ascii="Times New Roman" w:hAnsi="Times New Roman" w:cs="Times New Roman"/>
          <w:color w:val="000000" w:themeColor="text1"/>
          <w:sz w:val="28"/>
          <w:szCs w:val="28"/>
        </w:rPr>
      </w:pPr>
    </w:p>
    <w:p w:rsidR="00777570" w:rsidRDefault="00777570" w:rsidP="00777570">
      <w:pPr>
        <w:pStyle w:val="ConsPlusNormal"/>
        <w:ind w:firstLine="540"/>
        <w:jc w:val="center"/>
        <w:rPr>
          <w:rFonts w:ascii="Times New Roman" w:hAnsi="Times New Roman" w:cs="Times New Roman"/>
          <w:b/>
          <w:color w:val="000000" w:themeColor="text1"/>
          <w:sz w:val="28"/>
          <w:szCs w:val="28"/>
        </w:rPr>
      </w:pPr>
      <w:r>
        <w:rPr>
          <w:rFonts w:ascii="Times New Roman" w:hAnsi="Times New Roman" w:cs="Times New Roman"/>
          <w:b/>
          <w:color w:val="000000"/>
          <w:sz w:val="28"/>
          <w:szCs w:val="28"/>
        </w:rPr>
        <w:t xml:space="preserve">Положение о муниципальной комиссии по делам несовершеннолетних и защите их прав </w:t>
      </w:r>
      <w:proofErr w:type="spellStart"/>
      <w:r w:rsidRPr="00465718">
        <w:rPr>
          <w:rFonts w:ascii="Times New Roman" w:hAnsi="Times New Roman" w:cs="Times New Roman"/>
          <w:b/>
          <w:color w:val="000000"/>
          <w:sz w:val="28"/>
          <w:szCs w:val="28"/>
        </w:rPr>
        <w:t>Сампурского</w:t>
      </w:r>
      <w:proofErr w:type="spellEnd"/>
      <w:r w:rsidRPr="00465718">
        <w:rPr>
          <w:rFonts w:ascii="Times New Roman" w:hAnsi="Times New Roman" w:cs="Times New Roman"/>
          <w:b/>
          <w:color w:val="000000"/>
          <w:sz w:val="28"/>
          <w:szCs w:val="28"/>
        </w:rPr>
        <w:t xml:space="preserve"> района</w:t>
      </w:r>
    </w:p>
    <w:p w:rsidR="00777570" w:rsidRDefault="00777570" w:rsidP="00777570">
      <w:pPr>
        <w:pStyle w:val="ConsPlusTitle"/>
        <w:jc w:val="center"/>
        <w:rPr>
          <w:rFonts w:ascii="Times New Roman" w:hAnsi="Times New Roman" w:cs="Times New Roman"/>
          <w:b w:val="0"/>
          <w:color w:val="000000" w:themeColor="text1"/>
          <w:sz w:val="28"/>
          <w:szCs w:val="28"/>
        </w:rPr>
      </w:pPr>
    </w:p>
    <w:p w:rsidR="00777570" w:rsidRDefault="00777570" w:rsidP="00777570">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Общие положения </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p>
    <w:p w:rsidR="00777570" w:rsidRDefault="00777570" w:rsidP="00777570">
      <w:pPr>
        <w:pStyle w:val="ConsPlusTitle"/>
        <w:ind w:firstLine="708"/>
        <w:jc w:val="both"/>
        <w:rPr>
          <w:rFonts w:ascii="Times New Roman" w:hAnsi="Times New Roman" w:cs="Times New Roman"/>
          <w:b w:val="0"/>
          <w:sz w:val="28"/>
          <w:szCs w:val="28"/>
        </w:rPr>
      </w:pPr>
      <w:r w:rsidRPr="0046634A">
        <w:rPr>
          <w:rFonts w:ascii="Times New Roman" w:hAnsi="Times New Roman" w:cs="Times New Roman"/>
          <w:b w:val="0"/>
          <w:sz w:val="28"/>
          <w:szCs w:val="28"/>
        </w:rPr>
        <w:t xml:space="preserve">1.1. Муниципальная комиссия по делам несовершеннолетних и защите их прав </w:t>
      </w:r>
      <w:proofErr w:type="spellStart"/>
      <w:r>
        <w:rPr>
          <w:rFonts w:ascii="Times New Roman" w:hAnsi="Times New Roman" w:cs="Times New Roman"/>
          <w:b w:val="0"/>
          <w:color w:val="000000"/>
          <w:sz w:val="28"/>
          <w:szCs w:val="28"/>
        </w:rPr>
        <w:t>Сампурского</w:t>
      </w:r>
      <w:proofErr w:type="spellEnd"/>
      <w:r>
        <w:rPr>
          <w:rFonts w:ascii="Times New Roman" w:hAnsi="Times New Roman" w:cs="Times New Roman"/>
          <w:b w:val="0"/>
          <w:color w:val="000000"/>
          <w:sz w:val="28"/>
          <w:szCs w:val="28"/>
        </w:rPr>
        <w:t xml:space="preserve"> района</w:t>
      </w:r>
      <w:r w:rsidRPr="0046634A">
        <w:rPr>
          <w:rFonts w:ascii="Times New Roman" w:hAnsi="Times New Roman" w:cs="Times New Roman"/>
          <w:b w:val="0"/>
          <w:sz w:val="28"/>
          <w:szCs w:val="28"/>
        </w:rPr>
        <w:t xml:space="preserve"> (далее – Комиссия) является </w:t>
      </w:r>
      <w:r w:rsidRPr="00C82289">
        <w:rPr>
          <w:rFonts w:ascii="Times New Roman" w:hAnsi="Times New Roman" w:cs="Times New Roman"/>
          <w:b w:val="0"/>
          <w:sz w:val="28"/>
          <w:szCs w:val="28"/>
        </w:rPr>
        <w:t xml:space="preserve">постоянно действующим коллегиальным органом системы профилактики безнадзорности и правонарушений несовершеннолетних (далее – система профилактики), осуществляющим координацию </w:t>
      </w:r>
      <w:proofErr w:type="gramStart"/>
      <w:r w:rsidRPr="00C82289">
        <w:rPr>
          <w:rFonts w:ascii="Times New Roman" w:hAnsi="Times New Roman" w:cs="Times New Roman"/>
          <w:b w:val="0"/>
          <w:sz w:val="28"/>
          <w:szCs w:val="28"/>
        </w:rPr>
        <w:t>деятельности субъектов системы профилактики</w:t>
      </w:r>
      <w:r w:rsidRPr="0046634A">
        <w:rPr>
          <w:rFonts w:ascii="Times New Roman" w:hAnsi="Times New Roman" w:cs="Times New Roman"/>
          <w:b w:val="0"/>
          <w:sz w:val="28"/>
          <w:szCs w:val="28"/>
        </w:rPr>
        <w:t xml:space="preserve"> безнадзорности</w:t>
      </w:r>
      <w:proofErr w:type="gramEnd"/>
      <w:r w:rsidRPr="0046634A">
        <w:rPr>
          <w:rFonts w:ascii="Times New Roman" w:hAnsi="Times New Roman" w:cs="Times New Roman"/>
          <w:b w:val="0"/>
          <w:sz w:val="28"/>
          <w:szCs w:val="28"/>
        </w:rPr>
        <w:t xml:space="preserve"> и правонарушений несовершеннолетних на территории </w:t>
      </w:r>
      <w:proofErr w:type="spellStart"/>
      <w:r w:rsidRPr="00465718">
        <w:rPr>
          <w:rFonts w:ascii="Times New Roman" w:hAnsi="Times New Roman" w:cs="Times New Roman"/>
          <w:b w:val="0"/>
          <w:sz w:val="28"/>
          <w:szCs w:val="28"/>
        </w:rPr>
        <w:t>Сампурского</w:t>
      </w:r>
      <w:proofErr w:type="spellEnd"/>
      <w:r w:rsidRPr="00465718">
        <w:rPr>
          <w:rFonts w:ascii="Times New Roman" w:hAnsi="Times New Roman" w:cs="Times New Roman"/>
          <w:b w:val="0"/>
          <w:sz w:val="28"/>
          <w:szCs w:val="28"/>
        </w:rPr>
        <w:t xml:space="preserve"> района</w:t>
      </w:r>
      <w:r>
        <w:rPr>
          <w:rFonts w:ascii="Times New Roman" w:hAnsi="Times New Roman" w:cs="Times New Roman"/>
          <w:b w:val="0"/>
          <w:sz w:val="28"/>
          <w:szCs w:val="28"/>
        </w:rPr>
        <w:t>.</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1.2. Основные термины и понятия, используемые в настоящем Положении, применяются в том же значении, что и в Федеральном законе от 24.06.1999 № 120-ФЗ «Об основах системы профилактики безнадзорности и правонарушений несовершеннолетних» (далее - Федеральный закон «Об основах системы профилактики безнадзорности и правонарушений несовершеннолетних»).</w:t>
      </w:r>
    </w:p>
    <w:p w:rsidR="00777570" w:rsidRDefault="00777570" w:rsidP="00777570">
      <w:pPr>
        <w:pStyle w:val="ConsPlusTitle"/>
        <w:ind w:firstLine="708"/>
        <w:jc w:val="both"/>
        <w:rPr>
          <w:rFonts w:ascii="Times New Roman" w:hAnsi="Times New Roman" w:cs="Times New Roman"/>
          <w:b w:val="0"/>
          <w:i/>
          <w:color w:val="000000" w:themeColor="text1"/>
          <w:sz w:val="28"/>
          <w:szCs w:val="28"/>
        </w:rPr>
      </w:pPr>
      <w:r>
        <w:rPr>
          <w:rFonts w:ascii="Times New Roman" w:hAnsi="Times New Roman" w:cs="Times New Roman"/>
          <w:b w:val="0"/>
          <w:color w:val="000000" w:themeColor="text1"/>
          <w:sz w:val="28"/>
          <w:szCs w:val="28"/>
        </w:rPr>
        <w:t xml:space="preserve">1.3. Основными задачами Комиссии являются: </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обеспечение защиты прав и законных интересов несовершеннолетних;</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социально-педагогическая реабилитация несовершеннолетних, находящихся в социально опасном положении, в том </w:t>
      </w:r>
      <w:proofErr w:type="gramStart"/>
      <w:r>
        <w:rPr>
          <w:rFonts w:ascii="Times New Roman" w:hAnsi="Times New Roman" w:cs="Times New Roman"/>
          <w:b w:val="0"/>
          <w:color w:val="000000" w:themeColor="text1"/>
          <w:sz w:val="28"/>
          <w:szCs w:val="28"/>
        </w:rPr>
        <w:t>числе</w:t>
      </w:r>
      <w:proofErr w:type="gramEnd"/>
      <w:r>
        <w:rPr>
          <w:rFonts w:ascii="Times New Roman" w:hAnsi="Times New Roman" w:cs="Times New Roman"/>
          <w:b w:val="0"/>
          <w:color w:val="000000" w:themeColor="text1"/>
          <w:sz w:val="28"/>
          <w:szCs w:val="28"/>
        </w:rPr>
        <w:t xml:space="preserve"> связанном с немедицинским потреблением наркотических средств и психотропных веществ;</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1.4. Персональный состав Комиссии утверждается постановлением Администрации </w:t>
      </w:r>
      <w:proofErr w:type="spellStart"/>
      <w:r>
        <w:rPr>
          <w:rFonts w:ascii="Times New Roman" w:hAnsi="Times New Roman" w:cs="Times New Roman"/>
          <w:b w:val="0"/>
          <w:color w:val="000000"/>
          <w:sz w:val="28"/>
          <w:szCs w:val="28"/>
        </w:rPr>
        <w:t>Сампурского</w:t>
      </w:r>
      <w:proofErr w:type="spellEnd"/>
      <w:r>
        <w:rPr>
          <w:rFonts w:ascii="Times New Roman" w:hAnsi="Times New Roman" w:cs="Times New Roman"/>
          <w:b w:val="0"/>
          <w:color w:val="000000"/>
          <w:sz w:val="28"/>
          <w:szCs w:val="28"/>
        </w:rPr>
        <w:t xml:space="preserve"> района</w:t>
      </w:r>
      <w:r w:rsidR="00C8640C">
        <w:rPr>
          <w:rFonts w:ascii="Times New Roman" w:hAnsi="Times New Roman" w:cs="Times New Roman"/>
          <w:b w:val="0"/>
          <w:color w:val="000000"/>
          <w:sz w:val="28"/>
          <w:szCs w:val="28"/>
        </w:rPr>
        <w:t xml:space="preserve"> Тамбовской области</w:t>
      </w:r>
      <w:r>
        <w:rPr>
          <w:rFonts w:ascii="Times New Roman" w:hAnsi="Times New Roman" w:cs="Times New Roman"/>
          <w:b w:val="0"/>
          <w:color w:val="000000" w:themeColor="text1"/>
          <w:sz w:val="28"/>
          <w:szCs w:val="28"/>
        </w:rPr>
        <w:t>.</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1.5. Комиссия руководствуется в своей деятельности Конституцией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Примерным положением о комиссиях по делам несовершеннолетних и защите их прав, утверждённым постановлением Правительства Российской Федерации от 06.11.2013 № 995, Законом Тамбовской области от 07.07.2021 № 645-З «О порядке создания и осуществления деятельности комиссий по делам несовершеннолетних и защите их прав в Тамбовской области», а также настоящим Положением.</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 xml:space="preserve">1.6. </w:t>
      </w:r>
      <w:proofErr w:type="gramStart"/>
      <w:r w:rsidRPr="00C82289">
        <w:rPr>
          <w:rFonts w:ascii="Times New Roman" w:hAnsi="Times New Roman" w:cs="Times New Roman"/>
          <w:b w:val="0"/>
          <w:color w:val="000000" w:themeColor="text1"/>
          <w:sz w:val="28"/>
          <w:szCs w:val="28"/>
        </w:rPr>
        <w:t>Деятельность Комиссии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777570" w:rsidRDefault="00777570" w:rsidP="00777570">
      <w:pPr>
        <w:pStyle w:val="ConsPlusTitle"/>
        <w:ind w:firstLine="708"/>
        <w:jc w:val="both"/>
        <w:rPr>
          <w:rFonts w:ascii="Times New Roman" w:hAnsi="Times New Roman" w:cs="Times New Roman"/>
          <w:b w:val="0"/>
          <w:color w:val="000000" w:themeColor="text1"/>
          <w:sz w:val="28"/>
          <w:szCs w:val="28"/>
        </w:rPr>
      </w:pPr>
    </w:p>
    <w:p w:rsidR="00777570" w:rsidRDefault="00777570" w:rsidP="00777570">
      <w:pPr>
        <w:pStyle w:val="ConsPlusTitle"/>
        <w:ind w:firstLine="70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Полномочия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p>
    <w:p w:rsidR="00777570" w:rsidRDefault="00777570" w:rsidP="00777570">
      <w:pPr>
        <w:pStyle w:val="ConsPlusTitle"/>
        <w:ind w:firstLine="708"/>
        <w:jc w:val="both"/>
        <w:rPr>
          <w:rFonts w:ascii="Times New Roman" w:hAnsi="Times New Roman" w:cs="Times New Roman"/>
          <w:b w:val="0"/>
          <w:i/>
          <w:color w:val="000000" w:themeColor="text1"/>
          <w:sz w:val="28"/>
          <w:szCs w:val="28"/>
        </w:rPr>
      </w:pPr>
      <w:r>
        <w:rPr>
          <w:rFonts w:ascii="Times New Roman" w:hAnsi="Times New Roman" w:cs="Times New Roman"/>
          <w:b w:val="0"/>
          <w:color w:val="000000" w:themeColor="text1"/>
          <w:sz w:val="28"/>
          <w:szCs w:val="28"/>
        </w:rPr>
        <w:t xml:space="preserve">2.1. Комиссия осуществляет следующие полномочия: </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proofErr w:type="gramStart"/>
      <w:r>
        <w:rPr>
          <w:rFonts w:ascii="Times New Roman" w:hAnsi="Times New Roman" w:cs="Times New Roman"/>
          <w:b w:val="0"/>
          <w:color w:val="000000" w:themeColor="text1"/>
          <w:sz w:val="28"/>
          <w:szCs w:val="28"/>
        </w:rPr>
        <w:t>2.1.1. координирует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w:t>
      </w:r>
      <w:proofErr w:type="gramEnd"/>
      <w:r>
        <w:rPr>
          <w:rFonts w:ascii="Times New Roman" w:hAnsi="Times New Roman" w:cs="Times New Roman"/>
          <w:b w:val="0"/>
          <w:color w:val="000000" w:themeColor="text1"/>
          <w:sz w:val="28"/>
          <w:szCs w:val="28"/>
        </w:rPr>
        <w:t xml:space="preserve"> к суицидальным действиям, осуществ</w:t>
      </w:r>
      <w:r w:rsidRPr="0046634A">
        <w:rPr>
          <w:rFonts w:ascii="Times New Roman" w:hAnsi="Times New Roman" w:cs="Times New Roman"/>
          <w:b w:val="0"/>
          <w:color w:val="000000" w:themeColor="text1"/>
          <w:sz w:val="28"/>
          <w:szCs w:val="28"/>
        </w:rPr>
        <w:t>ляет</w:t>
      </w:r>
      <w:r>
        <w:rPr>
          <w:rFonts w:ascii="Times New Roman" w:hAnsi="Times New Roman" w:cs="Times New Roman"/>
          <w:b w:val="0"/>
          <w:color w:val="000000" w:themeColor="text1"/>
          <w:sz w:val="28"/>
          <w:szCs w:val="28"/>
        </w:rPr>
        <w:t xml:space="preserve"> мониторинг их деятельности в пределах и порядке, которые установлены законодательством Российской Федерации и законодательством Тамбовской области; </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2.1.2. обеспечивает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2.1.3. анализирует выявленные органами и учреждениями системы профилактики причины и условия безнадзорности и правонарушений несовершеннолетних, принимает меры по их устранению;</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2.1.4. утверждает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2.1.5. участвует в разработке и реализации целевых программ, направленных на защиту прав и законных интересов несовершеннолетних, профилактику их безнадзорности и правонарушений;</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2.1.6. принимает меры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2.1.7. принимает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proofErr w:type="gramStart"/>
      <w:r>
        <w:rPr>
          <w:rFonts w:ascii="Times New Roman" w:hAnsi="Times New Roman" w:cs="Times New Roman"/>
          <w:b w:val="0"/>
          <w:color w:val="000000" w:themeColor="text1"/>
          <w:sz w:val="28"/>
          <w:szCs w:val="28"/>
        </w:rPr>
        <w:t>2.1.8. утверждает, при необходимости,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roofErr w:type="gramEnd"/>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2.1.9. подготавливает совместно с соответствующими органами или </w:t>
      </w:r>
      <w:proofErr w:type="gramStart"/>
      <w:r>
        <w:rPr>
          <w:rFonts w:ascii="Times New Roman" w:hAnsi="Times New Roman" w:cs="Times New Roman"/>
          <w:b w:val="0"/>
          <w:color w:val="000000" w:themeColor="text1"/>
          <w:sz w:val="28"/>
          <w:szCs w:val="28"/>
        </w:rPr>
        <w:t>учреждениями</w:t>
      </w:r>
      <w:proofErr w:type="gramEnd"/>
      <w:r>
        <w:rPr>
          <w:rFonts w:ascii="Times New Roman" w:hAnsi="Times New Roman" w:cs="Times New Roman"/>
          <w:b w:val="0"/>
          <w:color w:val="000000" w:themeColor="text1"/>
          <w:sz w:val="28"/>
          <w:szCs w:val="28"/>
        </w:rPr>
        <w:t xml:space="preserve">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2.1.10. даёт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proofErr w:type="gramStart"/>
      <w:r>
        <w:rPr>
          <w:rFonts w:ascii="Times New Roman" w:hAnsi="Times New Roman" w:cs="Times New Roman"/>
          <w:b w:val="0"/>
          <w:color w:val="000000" w:themeColor="text1"/>
          <w:sz w:val="28"/>
          <w:szCs w:val="28"/>
        </w:rPr>
        <w:t>2.1.11. даёт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а также приним</w:t>
      </w:r>
      <w:r w:rsidRPr="0046634A">
        <w:rPr>
          <w:rFonts w:ascii="Times New Roman" w:hAnsi="Times New Roman" w:cs="Times New Roman"/>
          <w:b w:val="0"/>
          <w:color w:val="000000" w:themeColor="text1"/>
          <w:sz w:val="28"/>
          <w:szCs w:val="28"/>
        </w:rPr>
        <w:t>ает</w:t>
      </w:r>
      <w:r>
        <w:rPr>
          <w:rFonts w:ascii="Times New Roman" w:hAnsi="Times New Roman" w:cs="Times New Roman"/>
          <w:b w:val="0"/>
          <w:color w:val="000000" w:themeColor="text1"/>
          <w:sz w:val="28"/>
          <w:szCs w:val="28"/>
        </w:rPr>
        <w:t xml:space="preserve">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w:t>
      </w:r>
      <w:proofErr w:type="gramEnd"/>
      <w:r>
        <w:rPr>
          <w:rFonts w:ascii="Times New Roman" w:hAnsi="Times New Roman" w:cs="Times New Roman"/>
          <w:b w:val="0"/>
          <w:color w:val="000000" w:themeColor="text1"/>
          <w:sz w:val="28"/>
          <w:szCs w:val="28"/>
        </w:rPr>
        <w:t xml:space="preserve"> местного самоуправления, </w:t>
      </w:r>
      <w:proofErr w:type="gramStart"/>
      <w:r>
        <w:rPr>
          <w:rFonts w:ascii="Times New Roman" w:hAnsi="Times New Roman" w:cs="Times New Roman"/>
          <w:b w:val="0"/>
          <w:color w:val="000000" w:themeColor="text1"/>
          <w:sz w:val="28"/>
          <w:szCs w:val="28"/>
        </w:rPr>
        <w:t>осуществляющими</w:t>
      </w:r>
      <w:proofErr w:type="gramEnd"/>
      <w:r>
        <w:rPr>
          <w:rFonts w:ascii="Times New Roman" w:hAnsi="Times New Roman" w:cs="Times New Roman"/>
          <w:b w:val="0"/>
          <w:color w:val="000000" w:themeColor="text1"/>
          <w:sz w:val="28"/>
          <w:szCs w:val="28"/>
        </w:rPr>
        <w:t xml:space="preserve">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2.1.12. обеспечивает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2.1.13. применяет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Тамбовской области;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proofErr w:type="gramStart"/>
      <w:r>
        <w:rPr>
          <w:rFonts w:ascii="Times New Roman" w:hAnsi="Times New Roman" w:cs="Times New Roman"/>
          <w:b w:val="0"/>
          <w:color w:val="000000" w:themeColor="text1"/>
          <w:sz w:val="28"/>
          <w:szCs w:val="28"/>
        </w:rPr>
        <w:t>2.1.14. принимает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законных представителей, а также самих несовершеннолетних в случае достижения ими возраста 14 лет;</w:t>
      </w:r>
      <w:proofErr w:type="gramEnd"/>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2.1.15. принимает решения об отчислении несовершеннолетних из специальных учебно-воспитательных учреждений открытого типа;</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2.1.16. </w:t>
      </w:r>
      <w:proofErr w:type="gramStart"/>
      <w:r>
        <w:rPr>
          <w:rFonts w:ascii="Times New Roman" w:hAnsi="Times New Roman" w:cs="Times New Roman"/>
          <w:b w:val="0"/>
          <w:color w:val="000000" w:themeColor="text1"/>
          <w:sz w:val="28"/>
          <w:szCs w:val="28"/>
        </w:rPr>
        <w:t>подготавливает и направляет</w:t>
      </w:r>
      <w:proofErr w:type="gramEnd"/>
      <w:r>
        <w:rPr>
          <w:rFonts w:ascii="Times New Roman" w:hAnsi="Times New Roman" w:cs="Times New Roman"/>
          <w:b w:val="0"/>
          <w:color w:val="000000" w:themeColor="text1"/>
          <w:sz w:val="28"/>
          <w:szCs w:val="28"/>
        </w:rPr>
        <w:t xml:space="preserve"> в органы государственной власти Тамбовской области отчеты о работе по профилактике безнадзорности и правонарушений несовершеннолетних на </w:t>
      </w:r>
      <w:r w:rsidRPr="00C82289">
        <w:rPr>
          <w:rFonts w:ascii="Times New Roman" w:hAnsi="Times New Roman" w:cs="Times New Roman"/>
          <w:b w:val="0"/>
          <w:color w:val="000000" w:themeColor="text1"/>
          <w:sz w:val="28"/>
          <w:szCs w:val="28"/>
        </w:rPr>
        <w:t xml:space="preserve">территории </w:t>
      </w:r>
      <w:proofErr w:type="spellStart"/>
      <w:r>
        <w:rPr>
          <w:rFonts w:ascii="Times New Roman" w:hAnsi="Times New Roman" w:cs="Times New Roman"/>
          <w:b w:val="0"/>
          <w:color w:val="000000"/>
          <w:sz w:val="28"/>
          <w:szCs w:val="28"/>
        </w:rPr>
        <w:t>Сампурского</w:t>
      </w:r>
      <w:proofErr w:type="spellEnd"/>
      <w:r>
        <w:rPr>
          <w:rFonts w:ascii="Times New Roman" w:hAnsi="Times New Roman" w:cs="Times New Roman"/>
          <w:b w:val="0"/>
          <w:color w:val="000000"/>
          <w:sz w:val="28"/>
          <w:szCs w:val="28"/>
        </w:rPr>
        <w:t xml:space="preserve"> района;</w:t>
      </w:r>
      <w:r w:rsidRPr="00C82289">
        <w:rPr>
          <w:rFonts w:ascii="Times New Roman" w:hAnsi="Times New Roman" w:cs="Times New Roman"/>
          <w:b w:val="0"/>
          <w:color w:val="000000" w:themeColor="text1"/>
          <w:sz w:val="28"/>
          <w:szCs w:val="28"/>
        </w:rPr>
        <w:t xml:space="preserve"> </w:t>
      </w:r>
    </w:p>
    <w:p w:rsidR="00777570" w:rsidRPr="00C82289" w:rsidRDefault="00777570" w:rsidP="00777570">
      <w:pPr>
        <w:pStyle w:val="ConsPlusTitle"/>
        <w:jc w:val="both"/>
        <w:rPr>
          <w:rFonts w:ascii="Times New Roman" w:hAnsi="Times New Roman" w:cs="Times New Roman"/>
          <w:b w:val="0"/>
          <w:sz w:val="28"/>
          <w:szCs w:val="28"/>
        </w:rPr>
      </w:pPr>
      <w:r>
        <w:rPr>
          <w:rFonts w:ascii="Times New Roman" w:hAnsi="Times New Roman" w:cs="Times New Roman"/>
          <w:b w:val="0"/>
          <w:color w:val="000000" w:themeColor="text1"/>
          <w:sz w:val="28"/>
          <w:szCs w:val="28"/>
        </w:rPr>
        <w:t xml:space="preserve">          </w:t>
      </w:r>
      <w:r w:rsidRPr="00C82289">
        <w:rPr>
          <w:rFonts w:ascii="Times New Roman" w:hAnsi="Times New Roman" w:cs="Times New Roman"/>
          <w:b w:val="0"/>
          <w:color w:val="000000" w:themeColor="text1"/>
          <w:sz w:val="28"/>
          <w:szCs w:val="28"/>
        </w:rPr>
        <w:t xml:space="preserve">2.1.17. рассматривает информацию (материалы) о фактах совершения несовершеннолетними, не подлежащими уголовной ответственности в связи с </w:t>
      </w:r>
      <w:proofErr w:type="spellStart"/>
      <w:r w:rsidRPr="00C82289">
        <w:rPr>
          <w:rFonts w:ascii="Times New Roman" w:hAnsi="Times New Roman" w:cs="Times New Roman"/>
          <w:b w:val="0"/>
          <w:color w:val="000000" w:themeColor="text1"/>
          <w:sz w:val="28"/>
          <w:szCs w:val="28"/>
        </w:rPr>
        <w:t>недостижением</w:t>
      </w:r>
      <w:proofErr w:type="spellEnd"/>
      <w:r w:rsidRPr="00C82289">
        <w:rPr>
          <w:rFonts w:ascii="Times New Roman" w:hAnsi="Times New Roman" w:cs="Times New Roman"/>
          <w:b w:val="0"/>
          <w:color w:val="000000" w:themeColor="text1"/>
          <w:sz w:val="28"/>
          <w:szCs w:val="28"/>
        </w:rPr>
        <w:t xml:space="preserve"> возраста наступления уголовной ответственности, общественно опасных деяний и принимает решения о применении к ним мер воздействия или о ходатайстве перед </w:t>
      </w:r>
      <w:proofErr w:type="gramStart"/>
      <w:r w:rsidRPr="00C82289">
        <w:rPr>
          <w:rFonts w:ascii="Times New Roman" w:hAnsi="Times New Roman" w:cs="Times New Roman"/>
          <w:b w:val="0"/>
          <w:color w:val="000000" w:themeColor="text1"/>
          <w:sz w:val="28"/>
          <w:szCs w:val="28"/>
        </w:rPr>
        <w:t>судом</w:t>
      </w:r>
      <w:proofErr w:type="gramEnd"/>
      <w:r w:rsidRPr="00C82289">
        <w:rPr>
          <w:rFonts w:ascii="Times New Roman" w:hAnsi="Times New Roman" w:cs="Times New Roman"/>
          <w:b w:val="0"/>
          <w:color w:val="000000" w:themeColor="text1"/>
          <w:sz w:val="28"/>
          <w:szCs w:val="28"/>
        </w:rPr>
        <w:t xml:space="preserve">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w:t>
      </w:r>
      <w:r w:rsidRPr="00C82289">
        <w:rPr>
          <w:rFonts w:ascii="Times New Roman" w:hAnsi="Times New Roman" w:cs="Times New Roman"/>
          <w:b w:val="0"/>
          <w:sz w:val="28"/>
          <w:szCs w:val="28"/>
        </w:rPr>
        <w:t xml:space="preserve">, относящиеся к установленной сфере деятельности Комиссии; </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2.1.18. рассматривает дела об административных правонарушениях, совершенных несовершеннолетними, их родителями (законными представителями) либо иными лицами, отнесенных Кодексом Российской Федерации об административных правонарушениях и законодательством Тамбовской области об административных правонарушениях к компетенции Комиссии;</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2.1.19. определяет членов Комиссии, уполномоченных на составление протоколов об административных правонарушениях, предусмотренных частью 1 статьи 20.25 Кодекса Российской Федерации об административных правонарушениях;</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2.1.20. обращается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2.1.21. согласовывает представления (заключения) администраций специальных учебно-воспитательных учреждений закрытого типа, вносимые в суды по месту нахождения указанных учреждений:</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 xml:space="preserve">о продлении срока пребывания несовершеннолетнего в специальном учебно-воспитательном учреждении закрытого типа не позднее чем за один месяц до </w:t>
      </w:r>
      <w:proofErr w:type="gramStart"/>
      <w:r w:rsidRPr="00C82289">
        <w:rPr>
          <w:rFonts w:ascii="Times New Roman" w:hAnsi="Times New Roman" w:cs="Times New Roman"/>
          <w:b w:val="0"/>
          <w:color w:val="000000" w:themeColor="text1"/>
          <w:sz w:val="28"/>
          <w:szCs w:val="28"/>
        </w:rPr>
        <w:t>истечения</w:t>
      </w:r>
      <w:proofErr w:type="gramEnd"/>
      <w:r w:rsidRPr="00C82289">
        <w:rPr>
          <w:rFonts w:ascii="Times New Roman" w:hAnsi="Times New Roman" w:cs="Times New Roman"/>
          <w:b w:val="0"/>
          <w:color w:val="000000" w:themeColor="text1"/>
          <w:sz w:val="28"/>
          <w:szCs w:val="28"/>
        </w:rPr>
        <w:t xml:space="preserve"> установленного судом срока пребывания несовершеннолетнего в указанном учреждении;</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proofErr w:type="gramStart"/>
      <w:r w:rsidRPr="00C82289">
        <w:rPr>
          <w:rFonts w:ascii="Times New Roman" w:hAnsi="Times New Roman" w:cs="Times New Roman"/>
          <w:b w:val="0"/>
          <w:color w:val="000000" w:themeColor="text1"/>
          <w:sz w:val="28"/>
          <w:szCs w:val="28"/>
        </w:rPr>
        <w:t>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w:t>
      </w:r>
      <w:proofErr w:type="gramEnd"/>
      <w:r w:rsidRPr="00C82289">
        <w:rPr>
          <w:rFonts w:ascii="Times New Roman" w:hAnsi="Times New Roman" w:cs="Times New Roman"/>
          <w:b w:val="0"/>
          <w:color w:val="000000" w:themeColor="text1"/>
          <w:sz w:val="28"/>
          <w:szCs w:val="28"/>
        </w:rPr>
        <w:t xml:space="preserve"> </w:t>
      </w:r>
      <w:proofErr w:type="gramStart"/>
      <w:r w:rsidRPr="00C82289">
        <w:rPr>
          <w:rFonts w:ascii="Times New Roman" w:hAnsi="Times New Roman" w:cs="Times New Roman"/>
          <w:b w:val="0"/>
          <w:color w:val="000000" w:themeColor="text1"/>
          <w:sz w:val="28"/>
          <w:szCs w:val="28"/>
        </w:rPr>
        <w:t>учреждении</w:t>
      </w:r>
      <w:proofErr w:type="gramEnd"/>
      <w:r w:rsidRPr="00C82289">
        <w:rPr>
          <w:rFonts w:ascii="Times New Roman" w:hAnsi="Times New Roman" w:cs="Times New Roman"/>
          <w:b w:val="0"/>
          <w:color w:val="000000" w:themeColor="text1"/>
          <w:sz w:val="28"/>
          <w:szCs w:val="28"/>
        </w:rPr>
        <w:t xml:space="preserve"> закрытого типа;</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2.1.22. даёт совместно с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2.1.23. участвует в разработке проектов нормативных правовых актов по вопросам защиты прав и законных интересов несовершеннолетних;</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2.1.24. координирует проведение органами и учреждениями системы профилактики индивидуальной профилактической работы в отношении категорий лиц, указанных в статье 5 Федерального закона «Об основах системы профилактики безнадзорности и правонарушений несовершеннолетних»;</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proofErr w:type="gramStart"/>
      <w:r w:rsidRPr="00C82289">
        <w:rPr>
          <w:rFonts w:ascii="Times New Roman" w:hAnsi="Times New Roman" w:cs="Times New Roman"/>
          <w:b w:val="0"/>
          <w:color w:val="000000" w:themeColor="text1"/>
          <w:sz w:val="28"/>
          <w:szCs w:val="28"/>
        </w:rPr>
        <w:t>2.1.25. утверждает межведомственные планы (программы) индивидуальной профилактической работы или принимает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статье 5 Федерального закона «Об основах системы 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профилактики, и контролируют их исполнение;</w:t>
      </w:r>
      <w:proofErr w:type="gramEnd"/>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2.1.26. содействует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rsidR="00777570" w:rsidRDefault="00777570" w:rsidP="00777570">
      <w:pPr>
        <w:pStyle w:val="ConsPlusTitle"/>
        <w:ind w:firstLine="708"/>
        <w:jc w:val="both"/>
        <w:rPr>
          <w:rFonts w:ascii="Times New Roman" w:hAnsi="Times New Roman" w:cs="Times New Roman"/>
          <w:b w:val="0"/>
          <w:color w:val="000000"/>
          <w:sz w:val="28"/>
          <w:szCs w:val="28"/>
        </w:rPr>
      </w:pPr>
      <w:r w:rsidRPr="00C82289">
        <w:rPr>
          <w:rFonts w:ascii="Times New Roman" w:hAnsi="Times New Roman" w:cs="Times New Roman"/>
          <w:b w:val="0"/>
          <w:color w:val="000000" w:themeColor="text1"/>
          <w:sz w:val="28"/>
          <w:szCs w:val="28"/>
        </w:rPr>
        <w:t xml:space="preserve">2.1.27. ежегодно по форме, установленной </w:t>
      </w:r>
      <w:r>
        <w:rPr>
          <w:rFonts w:ascii="Times New Roman" w:hAnsi="Times New Roman" w:cs="Times New Roman"/>
          <w:b w:val="0"/>
          <w:color w:val="000000" w:themeColor="text1"/>
          <w:sz w:val="28"/>
          <w:szCs w:val="28"/>
        </w:rPr>
        <w:t xml:space="preserve">Администрацией </w:t>
      </w:r>
      <w:proofErr w:type="spellStart"/>
      <w:r>
        <w:rPr>
          <w:rFonts w:ascii="Times New Roman" w:hAnsi="Times New Roman" w:cs="Times New Roman"/>
          <w:b w:val="0"/>
          <w:color w:val="000000"/>
          <w:sz w:val="28"/>
          <w:szCs w:val="28"/>
        </w:rPr>
        <w:t>Сампурского</w:t>
      </w:r>
      <w:proofErr w:type="spellEnd"/>
      <w:r>
        <w:rPr>
          <w:rFonts w:ascii="Times New Roman" w:hAnsi="Times New Roman" w:cs="Times New Roman"/>
          <w:b w:val="0"/>
          <w:color w:val="000000"/>
          <w:sz w:val="28"/>
          <w:szCs w:val="28"/>
        </w:rPr>
        <w:t xml:space="preserve"> района</w:t>
      </w:r>
      <w:proofErr w:type="gramStart"/>
      <w:r w:rsidRPr="00C82289">
        <w:rPr>
          <w:rFonts w:ascii="Times New Roman" w:hAnsi="Times New Roman" w:cs="Times New Roman"/>
          <w:b w:val="0"/>
          <w:color w:val="000000" w:themeColor="text1"/>
          <w:sz w:val="28"/>
          <w:szCs w:val="28"/>
        </w:rPr>
        <w:t xml:space="preserve"> ,</w:t>
      </w:r>
      <w:proofErr w:type="gramEnd"/>
      <w:r w:rsidRPr="00C82289">
        <w:rPr>
          <w:rFonts w:ascii="Times New Roman" w:hAnsi="Times New Roman" w:cs="Times New Roman"/>
          <w:b w:val="0"/>
          <w:color w:val="000000" w:themeColor="text1"/>
          <w:sz w:val="28"/>
          <w:szCs w:val="28"/>
        </w:rPr>
        <w:t xml:space="preserve"> подготавливает и не позднее 1 февраля года, следующего за отчетным, представляет в </w:t>
      </w:r>
      <w:r w:rsidRPr="00465718">
        <w:rPr>
          <w:rFonts w:ascii="Times New Roman" w:hAnsi="Times New Roman" w:cs="Times New Roman"/>
          <w:b w:val="0"/>
          <w:color w:val="000000"/>
          <w:sz w:val="28"/>
          <w:szCs w:val="28"/>
        </w:rPr>
        <w:t xml:space="preserve">представительный орган (Совет народных депутатов </w:t>
      </w:r>
      <w:proofErr w:type="spellStart"/>
      <w:r w:rsidRPr="00465718">
        <w:rPr>
          <w:rFonts w:ascii="Times New Roman" w:hAnsi="Times New Roman" w:cs="Times New Roman"/>
          <w:b w:val="0"/>
          <w:color w:val="000000"/>
          <w:sz w:val="28"/>
          <w:szCs w:val="28"/>
        </w:rPr>
        <w:t>Сампурского</w:t>
      </w:r>
      <w:proofErr w:type="spellEnd"/>
      <w:r w:rsidRPr="00465718">
        <w:rPr>
          <w:rFonts w:ascii="Times New Roman" w:hAnsi="Times New Roman" w:cs="Times New Roman"/>
          <w:b w:val="0"/>
          <w:color w:val="000000"/>
          <w:sz w:val="28"/>
          <w:szCs w:val="28"/>
        </w:rPr>
        <w:t xml:space="preserve"> района) и исполнительный орган (администраци</w:t>
      </w:r>
      <w:r>
        <w:rPr>
          <w:rFonts w:ascii="Times New Roman" w:hAnsi="Times New Roman" w:cs="Times New Roman"/>
          <w:b w:val="0"/>
          <w:color w:val="000000"/>
          <w:sz w:val="28"/>
          <w:szCs w:val="28"/>
        </w:rPr>
        <w:t>ю</w:t>
      </w:r>
      <w:r w:rsidRPr="00465718">
        <w:rPr>
          <w:rFonts w:ascii="Times New Roman" w:hAnsi="Times New Roman" w:cs="Times New Roman"/>
          <w:b w:val="0"/>
          <w:color w:val="000000"/>
          <w:sz w:val="28"/>
          <w:szCs w:val="28"/>
        </w:rPr>
        <w:t xml:space="preserve"> района)  местного самоуправления отчет о работе по профилактике безнадзорности и правонарушений несовершеннолетних на территории </w:t>
      </w:r>
      <w:proofErr w:type="spellStart"/>
      <w:r>
        <w:rPr>
          <w:rFonts w:ascii="Times New Roman" w:hAnsi="Times New Roman" w:cs="Times New Roman"/>
          <w:b w:val="0"/>
          <w:color w:val="000000"/>
          <w:sz w:val="28"/>
          <w:szCs w:val="28"/>
        </w:rPr>
        <w:t>Сампурского</w:t>
      </w:r>
      <w:proofErr w:type="spellEnd"/>
      <w:r>
        <w:rPr>
          <w:rFonts w:ascii="Times New Roman" w:hAnsi="Times New Roman" w:cs="Times New Roman"/>
          <w:b w:val="0"/>
          <w:color w:val="000000"/>
          <w:sz w:val="28"/>
          <w:szCs w:val="28"/>
        </w:rPr>
        <w:t xml:space="preserve"> района;</w:t>
      </w:r>
    </w:p>
    <w:p w:rsidR="00777570" w:rsidRDefault="00777570" w:rsidP="00777570">
      <w:pPr>
        <w:pStyle w:val="ConsPlusTitle"/>
        <w:ind w:firstLine="708"/>
        <w:jc w:val="both"/>
        <w:rPr>
          <w:rFonts w:ascii="Times New Roman" w:hAnsi="Times New Roman" w:cs="Times New Roman"/>
          <w:b w:val="0"/>
          <w:color w:val="000000"/>
          <w:sz w:val="28"/>
          <w:szCs w:val="28"/>
        </w:rPr>
      </w:pPr>
      <w:r w:rsidRPr="00C82289">
        <w:rPr>
          <w:rFonts w:ascii="Times New Roman" w:hAnsi="Times New Roman" w:cs="Times New Roman"/>
          <w:b w:val="0"/>
          <w:color w:val="000000" w:themeColor="text1"/>
          <w:sz w:val="28"/>
          <w:szCs w:val="28"/>
        </w:rPr>
        <w:t xml:space="preserve">2.1.28. ежегодно не позднее 1 февраля года, следующего за </w:t>
      </w:r>
      <w:proofErr w:type="gramStart"/>
      <w:r w:rsidRPr="00C82289">
        <w:rPr>
          <w:rFonts w:ascii="Times New Roman" w:hAnsi="Times New Roman" w:cs="Times New Roman"/>
          <w:b w:val="0"/>
          <w:color w:val="000000" w:themeColor="text1"/>
          <w:sz w:val="28"/>
          <w:szCs w:val="28"/>
        </w:rPr>
        <w:t>отчетным</w:t>
      </w:r>
      <w:proofErr w:type="gramEnd"/>
      <w:r w:rsidRPr="00C82289">
        <w:rPr>
          <w:rFonts w:ascii="Times New Roman" w:hAnsi="Times New Roman" w:cs="Times New Roman"/>
          <w:b w:val="0"/>
          <w:color w:val="000000" w:themeColor="text1"/>
          <w:sz w:val="28"/>
          <w:szCs w:val="28"/>
        </w:rPr>
        <w:t xml:space="preserve">, направляет в администрацию Тамбовской области отчет о работе по профилактике безнадзорности и правонарушений несовершеннолетних на территории </w:t>
      </w:r>
      <w:proofErr w:type="spellStart"/>
      <w:r>
        <w:rPr>
          <w:rFonts w:ascii="Times New Roman" w:hAnsi="Times New Roman" w:cs="Times New Roman"/>
          <w:b w:val="0"/>
          <w:color w:val="000000"/>
          <w:sz w:val="28"/>
          <w:szCs w:val="28"/>
        </w:rPr>
        <w:t>Сампурского</w:t>
      </w:r>
      <w:proofErr w:type="spellEnd"/>
      <w:r>
        <w:rPr>
          <w:rFonts w:ascii="Times New Roman" w:hAnsi="Times New Roman" w:cs="Times New Roman"/>
          <w:b w:val="0"/>
          <w:color w:val="000000"/>
          <w:sz w:val="28"/>
          <w:szCs w:val="28"/>
        </w:rPr>
        <w:t xml:space="preserve"> района;</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2.1.29. осуществляет иные полномочия, которые предусмотрены законодательством Российской Федерации и законодательством Тамбовской области.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p>
    <w:p w:rsidR="00777570" w:rsidRDefault="00777570" w:rsidP="00777570">
      <w:pPr>
        <w:pStyle w:val="ConsPlusTitle"/>
        <w:ind w:firstLine="70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Состав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3.1. В состав Комиссии входят председатель комиссии, заместитель председателя Комиссии, ответственный секретарь Комиссии и члены Комиссии. </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Членами Комиссии являются руководители (их заместители) органов и учреждений системы профилактики, а также могут являться представители иных 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 </w:t>
      </w:r>
      <w:r w:rsidRPr="00465718">
        <w:rPr>
          <w:rFonts w:ascii="Times New Roman" w:hAnsi="Times New Roman" w:cs="Times New Roman"/>
          <w:b w:val="0"/>
          <w:color w:val="000000"/>
          <w:sz w:val="28"/>
          <w:szCs w:val="28"/>
        </w:rPr>
        <w:t>Совет</w:t>
      </w:r>
      <w:r>
        <w:rPr>
          <w:rFonts w:ascii="Times New Roman" w:hAnsi="Times New Roman" w:cs="Times New Roman"/>
          <w:b w:val="0"/>
          <w:color w:val="000000"/>
          <w:sz w:val="28"/>
          <w:szCs w:val="28"/>
        </w:rPr>
        <w:t>а</w:t>
      </w:r>
      <w:r w:rsidRPr="00465718">
        <w:rPr>
          <w:rFonts w:ascii="Times New Roman" w:hAnsi="Times New Roman" w:cs="Times New Roman"/>
          <w:b w:val="0"/>
          <w:color w:val="000000"/>
          <w:sz w:val="28"/>
          <w:szCs w:val="28"/>
        </w:rPr>
        <w:t xml:space="preserve"> народных депутатов </w:t>
      </w:r>
      <w:proofErr w:type="spellStart"/>
      <w:r w:rsidRPr="00465718">
        <w:rPr>
          <w:rFonts w:ascii="Times New Roman" w:hAnsi="Times New Roman" w:cs="Times New Roman"/>
          <w:b w:val="0"/>
          <w:color w:val="000000"/>
          <w:sz w:val="28"/>
          <w:szCs w:val="28"/>
        </w:rPr>
        <w:t>Сампурского</w:t>
      </w:r>
      <w:proofErr w:type="spellEnd"/>
      <w:r w:rsidRPr="00465718">
        <w:rPr>
          <w:rFonts w:ascii="Times New Roman" w:hAnsi="Times New Roman" w:cs="Times New Roman"/>
          <w:b w:val="0"/>
          <w:color w:val="000000"/>
          <w:sz w:val="28"/>
          <w:szCs w:val="28"/>
        </w:rPr>
        <w:t xml:space="preserve"> района</w:t>
      </w:r>
      <w:r>
        <w:rPr>
          <w:rFonts w:ascii="Times New Roman" w:hAnsi="Times New Roman" w:cs="Times New Roman"/>
          <w:b w:val="0"/>
          <w:color w:val="000000" w:themeColor="text1"/>
          <w:sz w:val="28"/>
          <w:szCs w:val="28"/>
        </w:rPr>
        <w:t>, другие заинтересованные лица.</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Председателем, заместителем председателя, ответственным секретарем и членом Комиссии может быть гражданин Российской Федерации, достигший возраста 21 года.</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Председатель Комиссии несет персональную ответственность за организацию работы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Законом Тамбовской области от 07.07.2021 № 645-З «О порядке создания и осуществления деятельности комиссий по делам несовершеннолетних и защите их прав в Тамбовской области».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3.2. Члены Комиссии обладают равными правами при рассмотрении и обсуждении вопросов (дел), отнесенных к компетенции Комиссии, и осуществляют следующие полномочия: </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а) участвуют в заседании Комиссии и его подготовке;</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б) предварительно (до заседания Комиссии) знакомятся с материалами по вопросам, выносимым на ее рассмотрение;</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в) вносят предложения об отложении рассмотрения вопроса (дела) и о запросе дополнительных материалов по нему;</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г)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д) участвуют в обсуждении постановлений, принимаемых Комиссией по рассматриваемым вопросам (делам), и голосуют при их принятии;</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е) </w:t>
      </w:r>
      <w:r w:rsidRPr="00C82289">
        <w:rPr>
          <w:rFonts w:ascii="Times New Roman" w:hAnsi="Times New Roman" w:cs="Times New Roman"/>
          <w:b w:val="0"/>
          <w:color w:val="000000" w:themeColor="text1"/>
          <w:sz w:val="28"/>
          <w:szCs w:val="28"/>
        </w:rPr>
        <w:t>составляют протоколы об административных правонарушениях в случаях и порядке, предусмотренных Кодексом Российской Федерации об административных правонарушениях и Законом Тамбовской области от 29.10.2003 № 155-З «Об административных правонарушениях в Тамбовской области»;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ж</w:t>
      </w:r>
      <w:proofErr w:type="gramStart"/>
      <w:r w:rsidRPr="00C82289">
        <w:rPr>
          <w:rFonts w:ascii="Times New Roman" w:hAnsi="Times New Roman" w:cs="Times New Roman"/>
          <w:b w:val="0"/>
          <w:color w:val="000000" w:themeColor="text1"/>
          <w:sz w:val="28"/>
          <w:szCs w:val="28"/>
        </w:rPr>
        <w:t>)п</w:t>
      </w:r>
      <w:proofErr w:type="gramEnd"/>
      <w:r w:rsidRPr="00C82289">
        <w:rPr>
          <w:rFonts w:ascii="Times New Roman" w:hAnsi="Times New Roman" w:cs="Times New Roman"/>
          <w:b w:val="0"/>
          <w:color w:val="000000" w:themeColor="text1"/>
          <w:sz w:val="28"/>
          <w:szCs w:val="28"/>
        </w:rPr>
        <w:t>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w:t>
      </w:r>
      <w:r>
        <w:rPr>
          <w:rFonts w:ascii="Times New Roman" w:hAnsi="Times New Roman" w:cs="Times New Roman"/>
          <w:b w:val="0"/>
          <w:color w:val="000000" w:themeColor="text1"/>
          <w:sz w:val="28"/>
          <w:szCs w:val="28"/>
        </w:rPr>
        <w:t xml:space="preserve">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з) выполняют поручения председателя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и) информируют председателя Комиссии о своем участии в заседании или причинах отсутствия на заседании.</w:t>
      </w:r>
    </w:p>
    <w:p w:rsidR="00777570" w:rsidRDefault="00777570" w:rsidP="00777570">
      <w:pPr>
        <w:pStyle w:val="ConsPlusTitle"/>
        <w:ind w:firstLine="708"/>
        <w:jc w:val="both"/>
        <w:rPr>
          <w:rFonts w:ascii="Times New Roman" w:hAnsi="Times New Roman" w:cs="Times New Roman"/>
          <w:b w:val="0"/>
          <w:sz w:val="28"/>
          <w:szCs w:val="28"/>
        </w:rPr>
      </w:pPr>
      <w:r>
        <w:rPr>
          <w:rFonts w:ascii="Times New Roman" w:hAnsi="Times New Roman" w:cs="Times New Roman"/>
          <w:b w:val="0"/>
          <w:color w:val="000000" w:themeColor="text1"/>
          <w:sz w:val="28"/>
          <w:szCs w:val="28"/>
        </w:rPr>
        <w:t xml:space="preserve">3.3. Председатель Комиссии осуществляет полномочия члена Комиссии, предусмотренные </w:t>
      </w:r>
      <w:r>
        <w:rPr>
          <w:rFonts w:ascii="Times New Roman" w:hAnsi="Times New Roman" w:cs="Times New Roman"/>
          <w:b w:val="0"/>
          <w:sz w:val="28"/>
          <w:szCs w:val="28"/>
        </w:rPr>
        <w:t>подпунктами «а» - «д» и «ж» пункта 3.2 настоящего Положения, а также:</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sz w:val="28"/>
          <w:szCs w:val="28"/>
        </w:rPr>
        <w:t xml:space="preserve">а) осуществляет руководство </w:t>
      </w:r>
      <w:r>
        <w:rPr>
          <w:rFonts w:ascii="Times New Roman" w:hAnsi="Times New Roman" w:cs="Times New Roman"/>
          <w:b w:val="0"/>
          <w:color w:val="000000" w:themeColor="text1"/>
          <w:sz w:val="28"/>
          <w:szCs w:val="28"/>
        </w:rPr>
        <w:t>деятельностью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б) председательствует на </w:t>
      </w:r>
      <w:proofErr w:type="gramStart"/>
      <w:r>
        <w:rPr>
          <w:rFonts w:ascii="Times New Roman" w:hAnsi="Times New Roman" w:cs="Times New Roman"/>
          <w:b w:val="0"/>
          <w:color w:val="000000" w:themeColor="text1"/>
          <w:sz w:val="28"/>
          <w:szCs w:val="28"/>
        </w:rPr>
        <w:t>заседании</w:t>
      </w:r>
      <w:proofErr w:type="gramEnd"/>
      <w:r>
        <w:rPr>
          <w:rFonts w:ascii="Times New Roman" w:hAnsi="Times New Roman" w:cs="Times New Roman"/>
          <w:b w:val="0"/>
          <w:color w:val="000000" w:themeColor="text1"/>
          <w:sz w:val="28"/>
          <w:szCs w:val="28"/>
        </w:rPr>
        <w:t xml:space="preserve"> Комиссии и организует ее работу;</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в) имеет право решающего голоса при голосовании на заседании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г) представляет Комиссию в государственных органах, органах местного самоуправления и иных организациях;</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д) утверждает повестку заседания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е) назначает дату заседания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ж) дает заместителю председателя Комиссии, ответственному секретарю Комиссии, членам Комиссии </w:t>
      </w:r>
      <w:proofErr w:type="gramStart"/>
      <w:r>
        <w:rPr>
          <w:rFonts w:ascii="Times New Roman" w:hAnsi="Times New Roman" w:cs="Times New Roman"/>
          <w:b w:val="0"/>
          <w:color w:val="000000" w:themeColor="text1"/>
          <w:sz w:val="28"/>
          <w:szCs w:val="28"/>
        </w:rPr>
        <w:t>обязательные к исполнению</w:t>
      </w:r>
      <w:proofErr w:type="gramEnd"/>
      <w:r>
        <w:rPr>
          <w:rFonts w:ascii="Times New Roman" w:hAnsi="Times New Roman" w:cs="Times New Roman"/>
          <w:b w:val="0"/>
          <w:color w:val="000000" w:themeColor="text1"/>
          <w:sz w:val="28"/>
          <w:szCs w:val="28"/>
        </w:rPr>
        <w:t xml:space="preserve"> поручения по вопросам, отнесенным к компетенции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з) представляет главе района</w:t>
      </w:r>
      <w:r>
        <w:rPr>
          <w:rFonts w:ascii="Times New Roman" w:hAnsi="Times New Roman" w:cs="Times New Roman"/>
          <w:b w:val="0"/>
          <w:color w:val="FF0000"/>
          <w:sz w:val="28"/>
          <w:szCs w:val="28"/>
        </w:rPr>
        <w:t xml:space="preserve"> </w:t>
      </w:r>
      <w:r>
        <w:rPr>
          <w:rFonts w:ascii="Times New Roman" w:hAnsi="Times New Roman" w:cs="Times New Roman"/>
          <w:b w:val="0"/>
          <w:color w:val="000000" w:themeColor="text1"/>
          <w:sz w:val="28"/>
          <w:szCs w:val="28"/>
        </w:rPr>
        <w:t>предложения по формированию персонального состава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и) осуществляет </w:t>
      </w:r>
      <w:proofErr w:type="gramStart"/>
      <w:r>
        <w:rPr>
          <w:rFonts w:ascii="Times New Roman" w:hAnsi="Times New Roman" w:cs="Times New Roman"/>
          <w:b w:val="0"/>
          <w:color w:val="000000" w:themeColor="text1"/>
          <w:sz w:val="28"/>
          <w:szCs w:val="28"/>
        </w:rPr>
        <w:t>контроль за</w:t>
      </w:r>
      <w:proofErr w:type="gramEnd"/>
      <w:r>
        <w:rPr>
          <w:rFonts w:ascii="Times New Roman" w:hAnsi="Times New Roman" w:cs="Times New Roman"/>
          <w:b w:val="0"/>
          <w:color w:val="000000" w:themeColor="text1"/>
          <w:sz w:val="28"/>
          <w:szCs w:val="28"/>
        </w:rPr>
        <w:t xml:space="preserve"> исполнением плана работы Комиссии, подписывает постановления Комиссии;</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к)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w:t>
      </w:r>
      <w:r w:rsidRPr="00C82289">
        <w:rPr>
          <w:rFonts w:ascii="Times New Roman" w:hAnsi="Times New Roman" w:cs="Times New Roman"/>
          <w:b w:val="0"/>
          <w:color w:val="000000" w:themeColor="text1"/>
          <w:sz w:val="28"/>
          <w:szCs w:val="28"/>
        </w:rPr>
        <w:t>законодательством Российской Федерации и нормативными правовыми актами Тамбовской области.</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 xml:space="preserve">3.4. Заместитель председателя Комиссии осуществляет полномочия, предусмотренные </w:t>
      </w:r>
      <w:r w:rsidRPr="00C82289">
        <w:rPr>
          <w:rFonts w:ascii="Times New Roman" w:hAnsi="Times New Roman" w:cs="Times New Roman"/>
          <w:b w:val="0"/>
          <w:sz w:val="28"/>
          <w:szCs w:val="28"/>
        </w:rPr>
        <w:t>подпунктами «а» - «д» и «ж» пункта 3.2. настоящего Положения, а также:</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а) выполняет поручения председателя Комиссии</w:t>
      </w:r>
      <w:r>
        <w:rPr>
          <w:rFonts w:ascii="Times New Roman" w:hAnsi="Times New Roman" w:cs="Times New Roman"/>
          <w:b w:val="0"/>
          <w:color w:val="000000" w:themeColor="text1"/>
          <w:sz w:val="28"/>
          <w:szCs w:val="28"/>
        </w:rPr>
        <w:t>;</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б) исполняет обязанности председателя Комиссии в его отсутствие;</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в) обеспечивает </w:t>
      </w:r>
      <w:proofErr w:type="gramStart"/>
      <w:r>
        <w:rPr>
          <w:rFonts w:ascii="Times New Roman" w:hAnsi="Times New Roman" w:cs="Times New Roman"/>
          <w:b w:val="0"/>
          <w:color w:val="000000" w:themeColor="text1"/>
          <w:sz w:val="28"/>
          <w:szCs w:val="28"/>
        </w:rPr>
        <w:t>контроль за</w:t>
      </w:r>
      <w:proofErr w:type="gramEnd"/>
      <w:r>
        <w:rPr>
          <w:rFonts w:ascii="Times New Roman" w:hAnsi="Times New Roman" w:cs="Times New Roman"/>
          <w:b w:val="0"/>
          <w:color w:val="000000" w:themeColor="text1"/>
          <w:sz w:val="28"/>
          <w:szCs w:val="28"/>
        </w:rPr>
        <w:t xml:space="preserve"> исполнением постановлений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г) обеспечивает контроль за своевременной подготовкой материалов для рассмотрения на </w:t>
      </w:r>
      <w:proofErr w:type="gramStart"/>
      <w:r>
        <w:rPr>
          <w:rFonts w:ascii="Times New Roman" w:hAnsi="Times New Roman" w:cs="Times New Roman"/>
          <w:b w:val="0"/>
          <w:color w:val="000000" w:themeColor="text1"/>
          <w:sz w:val="28"/>
          <w:szCs w:val="28"/>
        </w:rPr>
        <w:t>заседании</w:t>
      </w:r>
      <w:proofErr w:type="gramEnd"/>
      <w:r>
        <w:rPr>
          <w:rFonts w:ascii="Times New Roman" w:hAnsi="Times New Roman" w:cs="Times New Roman"/>
          <w:b w:val="0"/>
          <w:color w:val="000000" w:themeColor="text1"/>
          <w:sz w:val="28"/>
          <w:szCs w:val="28"/>
        </w:rPr>
        <w:t xml:space="preserve">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3.5. Ответственный секретарь Комиссии осуществляет полномочия, предусмотренные подпунктами </w:t>
      </w:r>
      <w:r>
        <w:rPr>
          <w:rFonts w:ascii="Times New Roman" w:hAnsi="Times New Roman" w:cs="Times New Roman"/>
          <w:b w:val="0"/>
          <w:sz w:val="28"/>
          <w:szCs w:val="28"/>
        </w:rPr>
        <w:t>«а», «в» - «д» и «ж» пункта 3.2. настоящего Положения, а также:</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а) осуществляет подготовку материалов для рассмотрения на </w:t>
      </w:r>
      <w:proofErr w:type="gramStart"/>
      <w:r>
        <w:rPr>
          <w:rFonts w:ascii="Times New Roman" w:hAnsi="Times New Roman" w:cs="Times New Roman"/>
          <w:b w:val="0"/>
          <w:color w:val="000000" w:themeColor="text1"/>
          <w:sz w:val="28"/>
          <w:szCs w:val="28"/>
        </w:rPr>
        <w:t>заседании</w:t>
      </w:r>
      <w:proofErr w:type="gramEnd"/>
      <w:r>
        <w:rPr>
          <w:rFonts w:ascii="Times New Roman" w:hAnsi="Times New Roman" w:cs="Times New Roman"/>
          <w:b w:val="0"/>
          <w:color w:val="000000" w:themeColor="text1"/>
          <w:sz w:val="28"/>
          <w:szCs w:val="28"/>
        </w:rPr>
        <w:t xml:space="preserve">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б) выполняет поручения председателя и заместителя председателя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в) 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г) осуществляет подготовку и оформление проектов постановлений, принимаемых Комиссией по результатам рассмотрения соответствующего вопроса на </w:t>
      </w:r>
      <w:proofErr w:type="gramStart"/>
      <w:r>
        <w:rPr>
          <w:rFonts w:ascii="Times New Roman" w:hAnsi="Times New Roman" w:cs="Times New Roman"/>
          <w:b w:val="0"/>
          <w:color w:val="000000" w:themeColor="text1"/>
          <w:sz w:val="28"/>
          <w:szCs w:val="28"/>
        </w:rPr>
        <w:t>заседании</w:t>
      </w:r>
      <w:proofErr w:type="gramEnd"/>
      <w:r>
        <w:rPr>
          <w:rFonts w:ascii="Times New Roman" w:hAnsi="Times New Roman" w:cs="Times New Roman"/>
          <w:b w:val="0"/>
          <w:color w:val="000000" w:themeColor="text1"/>
          <w:sz w:val="28"/>
          <w:szCs w:val="28"/>
        </w:rPr>
        <w:t>;</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д) обеспечивает вручение копий постановлений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3.6. Полномочия председателя, заместителя председателя, ответственного секретаря, члена Комиссии прекращаются при наличии следующих оснований: </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а)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б)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в) прекращение полномочий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г) 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д)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е) систематическое неисполнение или ненадлежащее исполнение председателем Комиссии (заместителем председателя, ответственным </w:t>
      </w:r>
      <w:r w:rsidRPr="00C82289">
        <w:rPr>
          <w:rFonts w:ascii="Times New Roman" w:hAnsi="Times New Roman" w:cs="Times New Roman"/>
          <w:b w:val="0"/>
          <w:color w:val="000000" w:themeColor="text1"/>
          <w:sz w:val="28"/>
          <w:szCs w:val="28"/>
        </w:rPr>
        <w:t>секретарем или членом Комиссии) своих полномочий;</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ж) по факту смерти.</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3.7. При прекращении полномочий председатель Комиссии (заместитель председателя, ответственный секретарь или член Комиссии) исключаются из ее состава, за исключением прекращения полномочий в соответствии с подпунктами «б» (в части признания лица, входящего в состав комиссии, решением суда, вступившим в законную силу, умершим), «в» и «ж» пункта 3.6. настоящего Положения.</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p>
    <w:p w:rsidR="00777570" w:rsidRPr="00C82289" w:rsidRDefault="00777570" w:rsidP="00777570">
      <w:pPr>
        <w:pStyle w:val="ConsPlusTitle"/>
        <w:ind w:firstLine="708"/>
        <w:jc w:val="center"/>
        <w:rPr>
          <w:rFonts w:ascii="Times New Roman" w:hAnsi="Times New Roman" w:cs="Times New Roman"/>
          <w:color w:val="000000" w:themeColor="text1"/>
          <w:sz w:val="28"/>
          <w:szCs w:val="28"/>
        </w:rPr>
      </w:pPr>
      <w:r w:rsidRPr="00C82289">
        <w:rPr>
          <w:rFonts w:ascii="Times New Roman" w:hAnsi="Times New Roman" w:cs="Times New Roman"/>
          <w:color w:val="000000" w:themeColor="text1"/>
          <w:sz w:val="28"/>
          <w:szCs w:val="28"/>
        </w:rPr>
        <w:t>4. Порядок работы Комиссии</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4.1. Заседания Комиссии проводятся</w:t>
      </w:r>
      <w:r>
        <w:rPr>
          <w:rFonts w:ascii="Times New Roman" w:hAnsi="Times New Roman" w:cs="Times New Roman"/>
          <w:b w:val="0"/>
          <w:color w:val="000000" w:themeColor="text1"/>
          <w:sz w:val="28"/>
          <w:szCs w:val="28"/>
        </w:rPr>
        <w:t xml:space="preserve"> в соответствии с планами работы не реже двух раз в месяц в очной форме, либо в режиме видеоконференции. </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4.2. 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4.3. 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w:t>
      </w:r>
      <w:proofErr w:type="gramStart"/>
      <w:r>
        <w:rPr>
          <w:rFonts w:ascii="Times New Roman" w:hAnsi="Times New Roman" w:cs="Times New Roman"/>
          <w:b w:val="0"/>
          <w:color w:val="000000" w:themeColor="text1"/>
          <w:sz w:val="28"/>
          <w:szCs w:val="28"/>
        </w:rPr>
        <w:t>позднее</w:t>
      </w:r>
      <w:proofErr w:type="gramEnd"/>
      <w:r>
        <w:rPr>
          <w:rFonts w:ascii="Times New Roman" w:hAnsi="Times New Roman" w:cs="Times New Roman"/>
          <w:b w:val="0"/>
          <w:color w:val="000000" w:themeColor="text1"/>
          <w:sz w:val="28"/>
          <w:szCs w:val="28"/>
        </w:rPr>
        <w:t xml:space="preserve"> чем за 10 дней до дня проведения заседания и включают в себя следующую информацию:</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а) справочно-аналитическую информацию по вопросу, вынесенному на рассмотрение;</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б) предложения в проект постановления Комиссии по рассматриваемому вопросу;</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в) особые мнения по представленному проекту постановления Комиссии, если таковые имеются;</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г) материалы согласования проекта постановления Комиссии с </w:t>
      </w:r>
      <w:r w:rsidRPr="00C82289">
        <w:rPr>
          <w:rFonts w:ascii="Times New Roman" w:hAnsi="Times New Roman" w:cs="Times New Roman"/>
          <w:b w:val="0"/>
          <w:color w:val="000000" w:themeColor="text1"/>
          <w:sz w:val="28"/>
          <w:szCs w:val="28"/>
        </w:rPr>
        <w:t>заинтересованными органами и учреждениями системы профилактики, иными государственными органами и органами местного самоуправления;</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д) иные сведения, необходимые для рассмотрения вопроса.</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 xml:space="preserve">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w:t>
      </w:r>
      <w:proofErr w:type="gramStart"/>
      <w:r w:rsidRPr="00C82289">
        <w:rPr>
          <w:rFonts w:ascii="Times New Roman" w:hAnsi="Times New Roman" w:cs="Times New Roman"/>
          <w:b w:val="0"/>
          <w:color w:val="000000" w:themeColor="text1"/>
          <w:sz w:val="28"/>
          <w:szCs w:val="28"/>
        </w:rPr>
        <w:t>позднее</w:t>
      </w:r>
      <w:proofErr w:type="gramEnd"/>
      <w:r w:rsidRPr="00C82289">
        <w:rPr>
          <w:rFonts w:ascii="Times New Roman" w:hAnsi="Times New Roman" w:cs="Times New Roman"/>
          <w:b w:val="0"/>
          <w:color w:val="000000" w:themeColor="text1"/>
          <w:sz w:val="28"/>
          <w:szCs w:val="28"/>
        </w:rPr>
        <w:t xml:space="preserve"> чем за 3 рабочих дня до дня проведения заседания.</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 xml:space="preserve">4.4. О дате, времени, месте и повестке заседания Комиссии извещается прокурор </w:t>
      </w:r>
      <w:r>
        <w:rPr>
          <w:rFonts w:ascii="Times New Roman" w:hAnsi="Times New Roman" w:cs="Times New Roman"/>
          <w:b w:val="0"/>
          <w:color w:val="000000" w:themeColor="text1"/>
          <w:sz w:val="28"/>
          <w:szCs w:val="28"/>
        </w:rPr>
        <w:t xml:space="preserve"> </w:t>
      </w:r>
      <w:proofErr w:type="spellStart"/>
      <w:r>
        <w:rPr>
          <w:rFonts w:ascii="Times New Roman" w:hAnsi="Times New Roman" w:cs="Times New Roman"/>
          <w:b w:val="0"/>
          <w:color w:val="000000" w:themeColor="text1"/>
          <w:sz w:val="28"/>
          <w:szCs w:val="28"/>
        </w:rPr>
        <w:t>Сампурского</w:t>
      </w:r>
      <w:proofErr w:type="spellEnd"/>
      <w:r>
        <w:rPr>
          <w:rFonts w:ascii="Times New Roman" w:hAnsi="Times New Roman" w:cs="Times New Roman"/>
          <w:b w:val="0"/>
          <w:color w:val="000000" w:themeColor="text1"/>
          <w:sz w:val="28"/>
          <w:szCs w:val="28"/>
        </w:rPr>
        <w:t xml:space="preserve"> района.</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4.5. При голосовании член</w:t>
      </w:r>
      <w:r>
        <w:rPr>
          <w:rFonts w:ascii="Times New Roman" w:hAnsi="Times New Roman" w:cs="Times New Roman"/>
          <w:b w:val="0"/>
          <w:color w:val="000000" w:themeColor="text1"/>
          <w:sz w:val="28"/>
          <w:szCs w:val="28"/>
        </w:rPr>
        <w:t xml:space="preserve"> Комиссии </w:t>
      </w:r>
      <w:proofErr w:type="gramStart"/>
      <w:r>
        <w:rPr>
          <w:rFonts w:ascii="Times New Roman" w:hAnsi="Times New Roman" w:cs="Times New Roman"/>
          <w:b w:val="0"/>
          <w:color w:val="000000" w:themeColor="text1"/>
          <w:sz w:val="28"/>
          <w:szCs w:val="28"/>
        </w:rPr>
        <w:t>имеет  один голос  и голосует</w:t>
      </w:r>
      <w:proofErr w:type="gramEnd"/>
      <w:r>
        <w:rPr>
          <w:rFonts w:ascii="Times New Roman" w:hAnsi="Times New Roman" w:cs="Times New Roman"/>
          <w:b w:val="0"/>
          <w:color w:val="000000" w:themeColor="text1"/>
          <w:sz w:val="28"/>
          <w:szCs w:val="28"/>
        </w:rPr>
        <w:t xml:space="preserve">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4.6. 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4.7. </w:t>
      </w:r>
      <w:proofErr w:type="gramStart"/>
      <w:r>
        <w:rPr>
          <w:rFonts w:ascii="Times New Roman" w:hAnsi="Times New Roman" w:cs="Times New Roman"/>
          <w:b w:val="0"/>
          <w:color w:val="000000" w:themeColor="text1"/>
          <w:sz w:val="28"/>
          <w:szCs w:val="28"/>
        </w:rPr>
        <w:t>При рассмотрении вопроса, включенного в повестку дня заседания Комиссии, и  касающегося супруга (супруги), родителей, детей, внуков, братьев, сестер, дедушки, бабушки члена Комиссии, а также родителей, детей, внуков, братьев, сестер, дедушки, бабушки супруга (супруги) члена Комиссии, указанный  член Комиссии   обязан до начала заседания заявить об этом.</w:t>
      </w:r>
      <w:proofErr w:type="gramEnd"/>
      <w:r>
        <w:rPr>
          <w:rFonts w:ascii="Times New Roman" w:hAnsi="Times New Roman" w:cs="Times New Roman"/>
          <w:b w:val="0"/>
          <w:color w:val="000000" w:themeColor="text1"/>
          <w:sz w:val="28"/>
          <w:szCs w:val="28"/>
        </w:rPr>
        <w:t xml:space="preserve"> В таком случае соответствующий член Комиссии не принимает участия в рассмотрении указанного вопроса. Члены Комиссии и лица, участвовавшие в ее заседании, не вправе разглашать сведения, ставшие им известными в ходе работы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4.8. В протоколе заседания Комиссии указывается следующая информация:</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а) наименование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б) дата, время и место проведения заседания;</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в) сведения о присутствующих и </w:t>
      </w:r>
      <w:r w:rsidRPr="00C82289">
        <w:rPr>
          <w:rFonts w:ascii="Times New Roman" w:hAnsi="Times New Roman" w:cs="Times New Roman"/>
          <w:b w:val="0"/>
          <w:color w:val="000000" w:themeColor="text1"/>
          <w:sz w:val="28"/>
          <w:szCs w:val="28"/>
        </w:rPr>
        <w:t>отсутствующих членах Комиссии, иных лицах, присутствующих на заседании;</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г) повестка дня;</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д) отметка о способе документирования заседания Комиссии (стенографирование, видеоконференция, запись на диктофон и др.);</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 xml:space="preserve">е) наименование вопросов, рассмотренных на </w:t>
      </w:r>
      <w:proofErr w:type="gramStart"/>
      <w:r w:rsidRPr="00C82289">
        <w:rPr>
          <w:rFonts w:ascii="Times New Roman" w:hAnsi="Times New Roman" w:cs="Times New Roman"/>
          <w:b w:val="0"/>
          <w:color w:val="000000" w:themeColor="text1"/>
          <w:sz w:val="28"/>
          <w:szCs w:val="28"/>
        </w:rPr>
        <w:t>заседании</w:t>
      </w:r>
      <w:proofErr w:type="gramEnd"/>
      <w:r w:rsidRPr="00C82289">
        <w:rPr>
          <w:rFonts w:ascii="Times New Roman" w:hAnsi="Times New Roman" w:cs="Times New Roman"/>
          <w:b w:val="0"/>
          <w:color w:val="000000" w:themeColor="text1"/>
          <w:sz w:val="28"/>
          <w:szCs w:val="28"/>
        </w:rPr>
        <w:t xml:space="preserve"> Комиссии, и ход их обсуждения;</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 xml:space="preserve">ж) результаты голосования по вопросам, обсуждаемым на </w:t>
      </w:r>
      <w:proofErr w:type="gramStart"/>
      <w:r w:rsidRPr="00C82289">
        <w:rPr>
          <w:rFonts w:ascii="Times New Roman" w:hAnsi="Times New Roman" w:cs="Times New Roman"/>
          <w:b w:val="0"/>
          <w:color w:val="000000" w:themeColor="text1"/>
          <w:sz w:val="28"/>
          <w:szCs w:val="28"/>
        </w:rPr>
        <w:t>заседании</w:t>
      </w:r>
      <w:proofErr w:type="gramEnd"/>
      <w:r w:rsidRPr="00C82289">
        <w:rPr>
          <w:rFonts w:ascii="Times New Roman" w:hAnsi="Times New Roman" w:cs="Times New Roman"/>
          <w:b w:val="0"/>
          <w:color w:val="000000" w:themeColor="text1"/>
          <w:sz w:val="28"/>
          <w:szCs w:val="28"/>
        </w:rPr>
        <w:t xml:space="preserve"> Комиссии;</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з) решение, принятое по рассматриваемому вопросу.</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Протокол заседания Комиссии подписывается председательствующим на заседании Комиссии и ответственным секретарем Комиссии.</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 xml:space="preserve">4.9. Решения Комиссии </w:t>
      </w:r>
      <w:proofErr w:type="gramStart"/>
      <w:r w:rsidRPr="00C82289">
        <w:rPr>
          <w:rFonts w:ascii="Times New Roman" w:hAnsi="Times New Roman" w:cs="Times New Roman"/>
          <w:b w:val="0"/>
          <w:color w:val="000000" w:themeColor="text1"/>
          <w:sz w:val="28"/>
          <w:szCs w:val="28"/>
        </w:rPr>
        <w:t>принимаются большинством голосов присутствующих на заседании членов Комиссии и оформляются</w:t>
      </w:r>
      <w:proofErr w:type="gramEnd"/>
      <w:r w:rsidRPr="00C82289">
        <w:rPr>
          <w:rFonts w:ascii="Times New Roman" w:hAnsi="Times New Roman" w:cs="Times New Roman"/>
          <w:b w:val="0"/>
          <w:color w:val="000000" w:themeColor="text1"/>
          <w:sz w:val="28"/>
          <w:szCs w:val="28"/>
        </w:rPr>
        <w:t xml:space="preserve"> в виде постановлений, в которых указываются:</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а) наименование Комиссии;</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б) дата;</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в) время и место проведения заседания;</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г) сведения о присутствующих и отсутствующих членах Комиссии;</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д) сведения об иных лицах, присутствующих на заседании;</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е) вопрос повестки дня, по которому вынесено постановление;</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ж) содержание рассматриваемого вопроса;</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з) выявленные по рассматриваемому вопросу нарушения прав и законных интересов несовершеннолетних (при их наличии);</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и)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к) решение, принятое по рассматриваемому вопросу;</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л)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м)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4.10. Постановления Комиссии направляются членам Комиссии, в органы и учреждения системы профилактики и иным заинтересованным лицам и организациям.</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 xml:space="preserve">Постановления, принятые Комиссией, обязательны для исполнения органами и учреждениями системы профилактики. </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Органы и учреждения системы профилактики обязаны сообщить Комиссии о мерах, принятых по исполнению постановления, в указанный в нем срок.</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Постановления Комиссии могут быть обжалованы в порядке, установленном законодательством Российской Федерации.</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4.11. Комиссия имеет бланк и печать со своим наименованием.</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p>
    <w:p w:rsidR="00777570" w:rsidRPr="00C82289" w:rsidRDefault="00777570" w:rsidP="00777570">
      <w:pPr>
        <w:pStyle w:val="ConsPlusTitle"/>
        <w:ind w:firstLine="708"/>
        <w:jc w:val="center"/>
        <w:rPr>
          <w:rFonts w:ascii="Times New Roman" w:hAnsi="Times New Roman" w:cs="Times New Roman"/>
          <w:color w:val="000000" w:themeColor="text1"/>
          <w:sz w:val="28"/>
          <w:szCs w:val="28"/>
        </w:rPr>
      </w:pPr>
      <w:r w:rsidRPr="00C82289">
        <w:rPr>
          <w:rFonts w:ascii="Times New Roman" w:hAnsi="Times New Roman" w:cs="Times New Roman"/>
          <w:color w:val="000000" w:themeColor="text1"/>
          <w:sz w:val="28"/>
          <w:szCs w:val="28"/>
        </w:rPr>
        <w:t>5. Меры воздействия, применяемые Комиссией к несовершеннолетним и к их родителям (законным представителям)</w:t>
      </w:r>
    </w:p>
    <w:p w:rsidR="00777570" w:rsidRPr="00C82289" w:rsidRDefault="00777570" w:rsidP="00777570">
      <w:pPr>
        <w:pStyle w:val="ConsPlusTitle"/>
        <w:ind w:firstLine="708"/>
        <w:jc w:val="both"/>
        <w:rPr>
          <w:rFonts w:ascii="Times New Roman" w:hAnsi="Times New Roman" w:cs="Times New Roman"/>
          <w:b w:val="0"/>
          <w:color w:val="000000" w:themeColor="text1"/>
          <w:sz w:val="28"/>
          <w:szCs w:val="28"/>
        </w:rPr>
      </w:pP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sidRPr="00C82289">
        <w:rPr>
          <w:rFonts w:ascii="Times New Roman" w:hAnsi="Times New Roman" w:cs="Times New Roman"/>
          <w:b w:val="0"/>
          <w:color w:val="000000" w:themeColor="text1"/>
          <w:sz w:val="28"/>
          <w:szCs w:val="28"/>
        </w:rPr>
        <w:t>5.1. По результатам рассмотрения материала (дела) в отношении несовершеннолетнего Комиссия с учетом личности и поведения несовершеннолетнего, мотивов, характера и тяжести совершенного проступка может применить следующие меры воздействия</w:t>
      </w:r>
      <w:r>
        <w:rPr>
          <w:rFonts w:ascii="Times New Roman" w:hAnsi="Times New Roman" w:cs="Times New Roman"/>
          <w:b w:val="0"/>
          <w:color w:val="000000" w:themeColor="text1"/>
          <w:sz w:val="28"/>
          <w:szCs w:val="28"/>
        </w:rPr>
        <w:t>:</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объявить предупреждение, выговор;</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обязать принести извинение потерпевшему за причинение морального вреда или материального ущерба;</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направить несовершеннолетнего с его согласия и согласия его родителей (законных представителей) в специальное учебно-воспитательное учреждение открытого типа;</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наложить административное взыскание в случаях, предусмотренных Кодексом Российской Федерации об административных правонарушениях и законодательством Тамбовской области об административных правонарушениях.</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5.2. </w:t>
      </w:r>
      <w:proofErr w:type="gramStart"/>
      <w:r>
        <w:rPr>
          <w:rFonts w:ascii="Times New Roman" w:hAnsi="Times New Roman" w:cs="Times New Roman"/>
          <w:b w:val="0"/>
          <w:color w:val="000000" w:themeColor="text1"/>
          <w:sz w:val="28"/>
          <w:szCs w:val="28"/>
        </w:rPr>
        <w:t>Комиссия  наряду с проведением индивидуальной профилактической работы вправе принять решение в отношении несовершеннолетних, указанных в подпунктах 2, 4, 6, 8 пункта 1 статьи 5 Федерального закона «Об основах системы профилактики безнадзорности и правонарушений несовершеннолетних»,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w:t>
      </w:r>
      <w:proofErr w:type="gramEnd"/>
      <w:r>
        <w:rPr>
          <w:rFonts w:ascii="Times New Roman" w:hAnsi="Times New Roman" w:cs="Times New Roman"/>
          <w:b w:val="0"/>
          <w:color w:val="000000" w:themeColor="text1"/>
          <w:sz w:val="28"/>
          <w:szCs w:val="28"/>
        </w:rPr>
        <w:t xml:space="preserve">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5.3. При вынесении постановления о применении меры воздействия к несовершеннолетнему за совершение правонарушения Комиссия решает вопрос о целесообразности проведения с ним профилактической работы службами, осуществляющими профилактику правонарушений и преступлений, за исключением подразделений по делам несовершеннолетних органов внутренних дел.</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5.4. К родителям (законным представителям) несовершеннолетних, не выполняющим обязанности по содержанию, воспитанию и обучению несовершеннолетних либо отрицательно влияющим на их поведение, Комиссия может применить следующие меры воздействия:</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объявить предупреждение;</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при непосредственной угрозе жизни или здоровью несовершеннолетнего обратиться с ходатайством в орган опеки и попечительства о немедленном отобрании несовершеннолетнего у родителей (законных представителей);</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обратиться в суд с заявлением об ограничении или лишении родительских прав;</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обратиться в суд с иском о выселении родителей (одного из них) без предоставления другого жилого помещения, если их совместное проживание с несовершеннолетним, в отношении которого они лишены родительских прав, признано невозможным;</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наложить административное взыскание в случаях, предусмотренных Кодексом Российской Федерации об административных правонарушениях и законодательством Тамбовской области об административных правонарушениях.</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p>
    <w:p w:rsidR="00777570" w:rsidRDefault="00777570" w:rsidP="00777570">
      <w:pPr>
        <w:pStyle w:val="ConsPlusTitle"/>
        <w:ind w:firstLine="70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Порядок рассмотрения Комиссией материалов (дел), не связанных с делами об административных правонарушениях</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6.1. Комиссия рассматривает материалы (дела), не связанные с делами об административных правонарушениях, на основании: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 заявления несовершеннолетнего, его родителей или иных законных представителей;</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2) решения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3) представления или иного документа органов и учреждений системы профилактики;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4) ходатайства работодателя;</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5) материалов прекращенного уголовного дела или материалов об отказе в возбуждении уголовного дела в отношении несовершеннолетних, не подлежащих уголовной ответственности, либо заверенные в установленном порядке копии таких материалов, переданные органом, принявшим соответствующее процессуальное решение, или прокурором в Комиссию.</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6.2. Комиссия рассматривает материалы (дела) в срок, не превышающий 15 дней со дня их поступления, за исключением случаев, в которых федеральным законодательством установлены иные сроки.</w:t>
      </w:r>
    </w:p>
    <w:p w:rsidR="00777570" w:rsidRPr="0046634A" w:rsidRDefault="00777570" w:rsidP="00777570">
      <w:pPr>
        <w:pStyle w:val="ConsPlusTitle"/>
        <w:ind w:firstLine="708"/>
        <w:jc w:val="both"/>
        <w:rPr>
          <w:rFonts w:ascii="Times New Roman" w:hAnsi="Times New Roman" w:cs="Times New Roman"/>
          <w:b w:val="0"/>
          <w:i/>
          <w:sz w:val="28"/>
          <w:szCs w:val="28"/>
        </w:rPr>
      </w:pPr>
      <w:r w:rsidRPr="0046634A">
        <w:rPr>
          <w:rFonts w:ascii="Times New Roman" w:hAnsi="Times New Roman" w:cs="Times New Roman"/>
          <w:b w:val="0"/>
          <w:sz w:val="28"/>
          <w:szCs w:val="28"/>
        </w:rPr>
        <w:t xml:space="preserve">6.3. Рассмотрение Комиссией материалов (дел), не связанных с делами об административных правонарушениях, осуществляется в порядке, установленном нормативным правовым актом администрации Тамбовской области. </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p>
    <w:p w:rsidR="00777570" w:rsidRDefault="00777570" w:rsidP="00777570">
      <w:pPr>
        <w:pStyle w:val="ConsPlusTitle"/>
        <w:ind w:firstLine="70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Обеспечение деятельности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7.1. К вопросам обеспечения деятельности Комиссии относятся:</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7.1.1. подготовка и организация проведения заседаний и иных плановых мероприятий Комиссии;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7.1.2. осуществление контроля за своевременностью подготовки и представления материалов для рассмотрения на </w:t>
      </w:r>
      <w:proofErr w:type="gramStart"/>
      <w:r>
        <w:rPr>
          <w:rFonts w:ascii="Times New Roman" w:hAnsi="Times New Roman" w:cs="Times New Roman"/>
          <w:b w:val="0"/>
          <w:color w:val="000000" w:themeColor="text1"/>
          <w:sz w:val="28"/>
          <w:szCs w:val="28"/>
        </w:rPr>
        <w:t>заседаниях</w:t>
      </w:r>
      <w:proofErr w:type="gramEnd"/>
      <w:r>
        <w:rPr>
          <w:rFonts w:ascii="Times New Roman" w:hAnsi="Times New Roman" w:cs="Times New Roman"/>
          <w:b w:val="0"/>
          <w:color w:val="000000" w:themeColor="text1"/>
          <w:sz w:val="28"/>
          <w:szCs w:val="28"/>
        </w:rPr>
        <w:t>;</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7.1.3. ведение делопроизводства;</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7.1.4. оказание консультативной помощи представителям органов и учреждений системы профилактики, а также представителям иных территориальных органов федеральных органов исполнительной власти, органов исполнительной власти Тамбовской области, органов местного самоуправления и организаций, участвующим в подготовке материалов к заседанию Комиссии, при поступлении соответствующего запроса;</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7.1.5. 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7.1.6. 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7.1.7. организация рассмотрения Комиссией поступивших в нее обращений граждан, сообщений органов и учреждений системы профилактики по вопросам, относящимся к ее компетенции;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7.1.8. осуществление сбора, обработки и обобщения информации, необходимой для решения задач, стоящих перед Комиссией;</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7.1.9. осуществление сбора и обобщение информации о численности лиц, предусмотренных статьей 5 Федерального закона «Об основах системы профилактики безнадзорности и правонарушений несовершеннолетних», в отношении которых органами и учреждениями системы профилактики проводится индивидуальная профилактическая работа;</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7.1.10. 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7.1.11. подготовка информационных и аналитических материалов по вопросам профилактики безнадзорности и правонарушений несовершеннолетних;</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7.1.12. организация по поручению председателя Комиссии работы экспертных групп, штабов, а также консилиумов и других совещательных органов для решения поставленных задач;</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7.1.13. осуществление взаимодействия с федеральными государственными органами, федеральными органами государственной власти, органами государственной власти Тамбовской области, органами местного самоуправления, общественными и иными объединениями, организациями для решения задач, стоящих перед Комиссией;</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7.1.14. направление запросов в федеральные государственные органы, федеральные органы государственной власти, органы государственной власти Тамбовской области, органы местного самоуправления, организации, территориальные (муниципальные) комиссии о представлении необходимых для рассмотрения на заседании Комиссии материалов (информации) по вопросам, отнесенным к ее компетенции;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proofErr w:type="gramStart"/>
      <w:r>
        <w:rPr>
          <w:rFonts w:ascii="Times New Roman" w:hAnsi="Times New Roman" w:cs="Times New Roman"/>
          <w:b w:val="0"/>
          <w:color w:val="000000" w:themeColor="text1"/>
          <w:sz w:val="28"/>
          <w:szCs w:val="28"/>
        </w:rPr>
        <w:t>7.1.15. обеспечение  доступа к информации о деятельности комиссии  по делам несовершеннолетних и защите их прав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roofErr w:type="gramEnd"/>
    </w:p>
    <w:p w:rsidR="00777570" w:rsidRDefault="00777570" w:rsidP="00777570">
      <w:pPr>
        <w:pStyle w:val="ConsPlusTitle"/>
        <w:ind w:firstLine="708"/>
        <w:jc w:val="both"/>
        <w:rPr>
          <w:rFonts w:ascii="Times New Roman" w:hAnsi="Times New Roman" w:cs="Times New Roman"/>
          <w:b w:val="0"/>
          <w:color w:val="000000"/>
          <w:sz w:val="28"/>
          <w:szCs w:val="28"/>
        </w:rPr>
      </w:pPr>
      <w:r>
        <w:rPr>
          <w:rFonts w:ascii="Times New Roman" w:hAnsi="Times New Roman" w:cs="Times New Roman"/>
          <w:b w:val="0"/>
          <w:color w:val="000000" w:themeColor="text1"/>
          <w:sz w:val="28"/>
          <w:szCs w:val="28"/>
        </w:rPr>
        <w:t xml:space="preserve">7.1.16. осуществление сбора, обобщения информации о численности несовершеннолетних, находящихся в социально опасном положении, на территории </w:t>
      </w:r>
      <w:proofErr w:type="spellStart"/>
      <w:r>
        <w:rPr>
          <w:rFonts w:ascii="Times New Roman" w:hAnsi="Times New Roman" w:cs="Times New Roman"/>
          <w:b w:val="0"/>
          <w:color w:val="000000"/>
          <w:sz w:val="28"/>
          <w:szCs w:val="28"/>
        </w:rPr>
        <w:t>Сампурского</w:t>
      </w:r>
      <w:proofErr w:type="spellEnd"/>
      <w:r>
        <w:rPr>
          <w:rFonts w:ascii="Times New Roman" w:hAnsi="Times New Roman" w:cs="Times New Roman"/>
          <w:b w:val="0"/>
          <w:color w:val="000000"/>
          <w:sz w:val="28"/>
          <w:szCs w:val="28"/>
        </w:rPr>
        <w:t xml:space="preserve"> района</w:t>
      </w:r>
      <w:proofErr w:type="gramStart"/>
      <w:r>
        <w:rPr>
          <w:rFonts w:ascii="Times New Roman" w:hAnsi="Times New Roman" w:cs="Times New Roman"/>
          <w:b w:val="0"/>
          <w:color w:val="000000"/>
          <w:sz w:val="28"/>
          <w:szCs w:val="28"/>
        </w:rPr>
        <w:t xml:space="preserve"> ;</w:t>
      </w:r>
      <w:proofErr w:type="gramEnd"/>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7.1.17. подготовка и направление в комиссию по делам несовершеннолетних и защите их прав Тамбовской области справочной информации, отчетов по вопросам, относящимся к её компетенции;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7.1.18. участие в подготовке заключений на проекты нормативных правовых актов по вопросам защиты прав и законных интересов несовершеннолетних;</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7.1.19. исполнение иных полномочий в рамках обеспечения деятельности, предусмотренных законодательством Российской Федерации и законодательством Тамбовской области.</w:t>
      </w:r>
    </w:p>
    <w:p w:rsidR="00777570" w:rsidRPr="0046634A" w:rsidRDefault="00777570" w:rsidP="00777570">
      <w:pPr>
        <w:pStyle w:val="ConsPlusTitle"/>
        <w:ind w:firstLine="708"/>
        <w:jc w:val="both"/>
        <w:rPr>
          <w:rFonts w:ascii="Times New Roman" w:hAnsi="Times New Roman" w:cs="Times New Roman"/>
          <w:b w:val="0"/>
          <w:sz w:val="28"/>
          <w:szCs w:val="28"/>
        </w:rPr>
      </w:pPr>
      <w:r w:rsidRPr="0046634A">
        <w:rPr>
          <w:rFonts w:ascii="Times New Roman" w:hAnsi="Times New Roman" w:cs="Times New Roman"/>
          <w:b w:val="0"/>
          <w:sz w:val="28"/>
          <w:szCs w:val="28"/>
        </w:rPr>
        <w:t xml:space="preserve">7.2. Финансовое и материально-техническое обеспечение деятельности Комиссии осуществляется за счет субвенций, предоставляемых бюджету </w:t>
      </w:r>
      <w:proofErr w:type="spellStart"/>
      <w:r>
        <w:rPr>
          <w:rFonts w:ascii="Times New Roman" w:hAnsi="Times New Roman" w:cs="Times New Roman"/>
          <w:b w:val="0"/>
          <w:color w:val="000000"/>
          <w:sz w:val="28"/>
          <w:szCs w:val="28"/>
        </w:rPr>
        <w:t>Сампурского</w:t>
      </w:r>
      <w:proofErr w:type="spellEnd"/>
      <w:r>
        <w:rPr>
          <w:rFonts w:ascii="Times New Roman" w:hAnsi="Times New Roman" w:cs="Times New Roman"/>
          <w:b w:val="0"/>
          <w:color w:val="000000"/>
          <w:sz w:val="28"/>
          <w:szCs w:val="28"/>
        </w:rPr>
        <w:t xml:space="preserve"> района</w:t>
      </w:r>
      <w:r w:rsidRPr="0046634A">
        <w:rPr>
          <w:rFonts w:ascii="Times New Roman" w:hAnsi="Times New Roman" w:cs="Times New Roman"/>
          <w:b w:val="0"/>
          <w:sz w:val="28"/>
          <w:szCs w:val="28"/>
        </w:rPr>
        <w:t xml:space="preserve"> из бюджета Тамбовской области.</w:t>
      </w:r>
    </w:p>
    <w:p w:rsidR="00777570" w:rsidRDefault="00777570" w:rsidP="00777570">
      <w:pPr>
        <w:pStyle w:val="ConsPlusTitle"/>
        <w:ind w:firstLine="708"/>
        <w:jc w:val="both"/>
        <w:rPr>
          <w:rFonts w:ascii="Times New Roman" w:hAnsi="Times New Roman" w:cs="Times New Roman"/>
          <w:b w:val="0"/>
          <w:color w:val="000000" w:themeColor="text1"/>
          <w:sz w:val="28"/>
          <w:szCs w:val="28"/>
        </w:rPr>
      </w:pPr>
    </w:p>
    <w:p w:rsidR="00587D3F" w:rsidRDefault="00587D3F"/>
    <w:sectPr w:rsidR="00587D3F" w:rsidSect="00777570">
      <w:headerReference w:type="default" r:id="rId7"/>
      <w:pgSz w:w="11906" w:h="16838"/>
      <w:pgMar w:top="1134" w:right="567" w:bottom="1134" w:left="1701" w:header="709"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D11" w:rsidRDefault="00677D11" w:rsidP="00777570">
      <w:pPr>
        <w:spacing w:after="0" w:line="240" w:lineRule="auto"/>
      </w:pPr>
      <w:r>
        <w:separator/>
      </w:r>
    </w:p>
  </w:endnote>
  <w:endnote w:type="continuationSeparator" w:id="0">
    <w:p w:rsidR="00677D11" w:rsidRDefault="00677D11" w:rsidP="00777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D11" w:rsidRDefault="00677D11" w:rsidP="00777570">
      <w:pPr>
        <w:spacing w:after="0" w:line="240" w:lineRule="auto"/>
      </w:pPr>
      <w:r>
        <w:separator/>
      </w:r>
    </w:p>
  </w:footnote>
  <w:footnote w:type="continuationSeparator" w:id="0">
    <w:p w:rsidR="00677D11" w:rsidRDefault="00677D11" w:rsidP="007775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814031585"/>
      <w:docPartObj>
        <w:docPartGallery w:val="Page Numbers (Top of Page)"/>
        <w:docPartUnique/>
      </w:docPartObj>
    </w:sdtPr>
    <w:sdtEndPr/>
    <w:sdtContent>
      <w:p w:rsidR="00C37355" w:rsidRPr="00777570" w:rsidRDefault="00777570">
        <w:pPr>
          <w:pStyle w:val="a3"/>
          <w:jc w:val="center"/>
          <w:rPr>
            <w:rFonts w:ascii="Times New Roman" w:hAnsi="Times New Roman" w:cs="Times New Roman"/>
            <w:sz w:val="24"/>
            <w:szCs w:val="24"/>
          </w:rPr>
        </w:pPr>
        <w:r>
          <w:rPr>
            <w:sz w:val="24"/>
            <w:szCs w:val="24"/>
          </w:rPr>
          <w:t xml:space="preserve">                                                                     </w:t>
        </w:r>
        <w:r w:rsidRPr="00777570">
          <w:rPr>
            <w:sz w:val="24"/>
            <w:szCs w:val="24"/>
          </w:rPr>
          <w:t xml:space="preserve">    </w:t>
        </w:r>
        <w:r w:rsidR="00DD5FE5" w:rsidRPr="00777570">
          <w:rPr>
            <w:rFonts w:ascii="Times New Roman" w:hAnsi="Times New Roman" w:cs="Times New Roman"/>
            <w:sz w:val="24"/>
            <w:szCs w:val="24"/>
          </w:rPr>
          <w:fldChar w:fldCharType="begin"/>
        </w:r>
        <w:r w:rsidR="00DD5FE5" w:rsidRPr="00777570">
          <w:rPr>
            <w:rFonts w:ascii="Times New Roman" w:hAnsi="Times New Roman" w:cs="Times New Roman"/>
            <w:sz w:val="24"/>
            <w:szCs w:val="24"/>
          </w:rPr>
          <w:instrText>PAGE</w:instrText>
        </w:r>
        <w:r w:rsidR="00DD5FE5" w:rsidRPr="00777570">
          <w:rPr>
            <w:rFonts w:ascii="Times New Roman" w:hAnsi="Times New Roman" w:cs="Times New Roman"/>
            <w:sz w:val="24"/>
            <w:szCs w:val="24"/>
          </w:rPr>
          <w:fldChar w:fldCharType="separate"/>
        </w:r>
        <w:r w:rsidR="004F0FCF">
          <w:rPr>
            <w:rFonts w:ascii="Times New Roman" w:hAnsi="Times New Roman" w:cs="Times New Roman"/>
            <w:noProof/>
            <w:sz w:val="24"/>
            <w:szCs w:val="24"/>
          </w:rPr>
          <w:t>14</w:t>
        </w:r>
        <w:r w:rsidR="00DD5FE5" w:rsidRPr="00777570">
          <w:rPr>
            <w:rFonts w:ascii="Times New Roman" w:hAnsi="Times New Roman" w:cs="Times New Roman"/>
            <w:sz w:val="24"/>
            <w:szCs w:val="24"/>
          </w:rPr>
          <w:fldChar w:fldCharType="end"/>
        </w:r>
        <w:r w:rsidRPr="00777570">
          <w:rPr>
            <w:rFonts w:ascii="Times New Roman" w:hAnsi="Times New Roman" w:cs="Times New Roman"/>
            <w:sz w:val="24"/>
            <w:szCs w:val="24"/>
          </w:rPr>
          <w:t xml:space="preserve">                                          Продолжение приложения</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570"/>
    <w:rsid w:val="002A7E20"/>
    <w:rsid w:val="004F0FCF"/>
    <w:rsid w:val="00587D3F"/>
    <w:rsid w:val="0062689C"/>
    <w:rsid w:val="00677D11"/>
    <w:rsid w:val="00777570"/>
    <w:rsid w:val="009757C3"/>
    <w:rsid w:val="00A2798E"/>
    <w:rsid w:val="00AE36D9"/>
    <w:rsid w:val="00C8640C"/>
    <w:rsid w:val="00CE623C"/>
    <w:rsid w:val="00DD5FE5"/>
    <w:rsid w:val="00ED6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570"/>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777570"/>
    <w:pPr>
      <w:widowControl w:val="0"/>
      <w:suppressAutoHyphens/>
      <w:spacing w:after="0" w:line="240" w:lineRule="auto"/>
    </w:pPr>
    <w:rPr>
      <w:rFonts w:eastAsia="Times New Roman" w:cs="Calibri"/>
      <w:szCs w:val="20"/>
      <w:lang w:eastAsia="ru-RU"/>
    </w:rPr>
  </w:style>
  <w:style w:type="paragraph" w:customStyle="1" w:styleId="ConsPlusTitle">
    <w:name w:val="ConsPlusTitle"/>
    <w:qFormat/>
    <w:rsid w:val="00777570"/>
    <w:pPr>
      <w:widowControl w:val="0"/>
      <w:suppressAutoHyphens/>
      <w:spacing w:after="0" w:line="240" w:lineRule="auto"/>
    </w:pPr>
    <w:rPr>
      <w:rFonts w:eastAsia="Times New Roman" w:cs="Calibri"/>
      <w:b/>
      <w:szCs w:val="20"/>
      <w:lang w:eastAsia="ru-RU"/>
    </w:rPr>
  </w:style>
  <w:style w:type="paragraph" w:styleId="a3">
    <w:name w:val="header"/>
    <w:basedOn w:val="a"/>
    <w:link w:val="a4"/>
    <w:uiPriority w:val="99"/>
    <w:unhideWhenUsed/>
    <w:rsid w:val="007775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77570"/>
  </w:style>
  <w:style w:type="paragraph" w:styleId="a5">
    <w:name w:val="footer"/>
    <w:basedOn w:val="a"/>
    <w:link w:val="a6"/>
    <w:uiPriority w:val="99"/>
    <w:unhideWhenUsed/>
    <w:rsid w:val="007775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77570"/>
  </w:style>
  <w:style w:type="paragraph" w:styleId="a7">
    <w:name w:val="Balloon Text"/>
    <w:basedOn w:val="a"/>
    <w:link w:val="a8"/>
    <w:uiPriority w:val="99"/>
    <w:semiHidden/>
    <w:unhideWhenUsed/>
    <w:rsid w:val="00ED6B7A"/>
    <w:pPr>
      <w:spacing w:after="0" w:line="240" w:lineRule="auto"/>
    </w:pPr>
    <w:rPr>
      <w:rFonts w:ascii="Calibri" w:hAnsi="Calibri" w:cs="Calibri"/>
      <w:sz w:val="16"/>
      <w:szCs w:val="16"/>
    </w:rPr>
  </w:style>
  <w:style w:type="character" w:customStyle="1" w:styleId="a8">
    <w:name w:val="Текст выноски Знак"/>
    <w:basedOn w:val="a0"/>
    <w:link w:val="a7"/>
    <w:uiPriority w:val="99"/>
    <w:semiHidden/>
    <w:rsid w:val="00ED6B7A"/>
    <w:rPr>
      <w:rFonts w:ascii="Calibri" w:hAnsi="Calibri" w:cs="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570"/>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777570"/>
    <w:pPr>
      <w:widowControl w:val="0"/>
      <w:suppressAutoHyphens/>
      <w:spacing w:after="0" w:line="240" w:lineRule="auto"/>
    </w:pPr>
    <w:rPr>
      <w:rFonts w:eastAsia="Times New Roman" w:cs="Calibri"/>
      <w:szCs w:val="20"/>
      <w:lang w:eastAsia="ru-RU"/>
    </w:rPr>
  </w:style>
  <w:style w:type="paragraph" w:customStyle="1" w:styleId="ConsPlusTitle">
    <w:name w:val="ConsPlusTitle"/>
    <w:qFormat/>
    <w:rsid w:val="00777570"/>
    <w:pPr>
      <w:widowControl w:val="0"/>
      <w:suppressAutoHyphens/>
      <w:spacing w:after="0" w:line="240" w:lineRule="auto"/>
    </w:pPr>
    <w:rPr>
      <w:rFonts w:eastAsia="Times New Roman" w:cs="Calibri"/>
      <w:b/>
      <w:szCs w:val="20"/>
      <w:lang w:eastAsia="ru-RU"/>
    </w:rPr>
  </w:style>
  <w:style w:type="paragraph" w:styleId="a3">
    <w:name w:val="header"/>
    <w:basedOn w:val="a"/>
    <w:link w:val="a4"/>
    <w:uiPriority w:val="99"/>
    <w:unhideWhenUsed/>
    <w:rsid w:val="007775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77570"/>
  </w:style>
  <w:style w:type="paragraph" w:styleId="a5">
    <w:name w:val="footer"/>
    <w:basedOn w:val="a"/>
    <w:link w:val="a6"/>
    <w:uiPriority w:val="99"/>
    <w:unhideWhenUsed/>
    <w:rsid w:val="007775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77570"/>
  </w:style>
  <w:style w:type="paragraph" w:styleId="a7">
    <w:name w:val="Balloon Text"/>
    <w:basedOn w:val="a"/>
    <w:link w:val="a8"/>
    <w:uiPriority w:val="99"/>
    <w:semiHidden/>
    <w:unhideWhenUsed/>
    <w:rsid w:val="00ED6B7A"/>
    <w:pPr>
      <w:spacing w:after="0" w:line="240" w:lineRule="auto"/>
    </w:pPr>
    <w:rPr>
      <w:rFonts w:ascii="Calibri" w:hAnsi="Calibri" w:cs="Calibri"/>
      <w:sz w:val="16"/>
      <w:szCs w:val="16"/>
    </w:rPr>
  </w:style>
  <w:style w:type="character" w:customStyle="1" w:styleId="a8">
    <w:name w:val="Текст выноски Знак"/>
    <w:basedOn w:val="a0"/>
    <w:link w:val="a7"/>
    <w:uiPriority w:val="99"/>
    <w:semiHidden/>
    <w:rsid w:val="00ED6B7A"/>
    <w:rPr>
      <w:rFonts w:ascii="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5221</Words>
  <Characters>29764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kdnr56</dc:creator>
  <cp:lastModifiedBy>kdnr56</cp:lastModifiedBy>
  <cp:revision>4</cp:revision>
  <cp:lastPrinted>2022-02-11T07:20:00Z</cp:lastPrinted>
  <dcterms:created xsi:type="dcterms:W3CDTF">2022-01-10T13:43:00Z</dcterms:created>
  <dcterms:modified xsi:type="dcterms:W3CDTF">2022-02-11T07:22:00Z</dcterms:modified>
</cp:coreProperties>
</file>