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39" w:rsidRDefault="00AA3239" w:rsidP="004E46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_DdeLink__7651_346669667"/>
      <w:bookmarkEnd w:id="0"/>
    </w:p>
    <w:p w:rsidR="004E46A3" w:rsidRPr="00465718" w:rsidRDefault="004E46A3" w:rsidP="004E46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GoBack"/>
      <w:bookmarkEnd w:id="1"/>
      <w:r w:rsidRPr="0046571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РАЙОНА</w:t>
      </w:r>
    </w:p>
    <w:p w:rsidR="004E46A3" w:rsidRPr="00465718" w:rsidRDefault="004E46A3" w:rsidP="004E46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5718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:rsidR="004E46A3" w:rsidRPr="00465718" w:rsidRDefault="004E46A3" w:rsidP="004E46A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46A3" w:rsidRPr="00465718" w:rsidRDefault="004E46A3" w:rsidP="004E46A3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571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4E46A3" w:rsidRPr="00465718" w:rsidRDefault="004E46A3" w:rsidP="004E46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46A3" w:rsidRPr="00465718" w:rsidRDefault="009C327A" w:rsidP="009C32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20.10.2022                                      </w:t>
      </w:r>
      <w:r w:rsidR="004E46A3" w:rsidRPr="004657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пос. </w:t>
      </w:r>
      <w:proofErr w:type="spellStart"/>
      <w:r w:rsidR="004E46A3" w:rsidRPr="00465718">
        <w:rPr>
          <w:rFonts w:ascii="Times New Roman" w:eastAsia="Times New Roman" w:hAnsi="Times New Roman" w:cs="Times New Roman"/>
          <w:sz w:val="28"/>
          <w:szCs w:val="20"/>
          <w:lang w:eastAsia="ru-RU"/>
        </w:rPr>
        <w:t>Сатинка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№ 510</w:t>
      </w:r>
    </w:p>
    <w:p w:rsidR="004E46A3" w:rsidRPr="00465718" w:rsidRDefault="004E46A3" w:rsidP="004E46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46A3" w:rsidRPr="00465718" w:rsidRDefault="004E46A3" w:rsidP="004E46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657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состава </w:t>
      </w:r>
      <w:r w:rsidRPr="0046571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комиссии по делам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</w:t>
      </w:r>
      <w:r w:rsidRPr="00465718">
        <w:rPr>
          <w:rFonts w:ascii="Times New Roman" w:hAnsi="Times New Roman" w:cs="Times New Roman"/>
          <w:b w:val="0"/>
          <w:color w:val="000000"/>
          <w:sz w:val="28"/>
          <w:szCs w:val="28"/>
        </w:rPr>
        <w:t>есовершеннолетних и защите их прав Сампурского района</w:t>
      </w:r>
    </w:p>
    <w:p w:rsidR="004E46A3" w:rsidRDefault="004E46A3" w:rsidP="004E46A3">
      <w:pPr>
        <w:pStyle w:val="ConsPlusTitle"/>
        <w:jc w:val="center"/>
        <w:rPr>
          <w:rFonts w:cs="Times New Roman"/>
          <w:sz w:val="28"/>
          <w:szCs w:val="28"/>
        </w:rPr>
      </w:pPr>
    </w:p>
    <w:p w:rsidR="004E46A3" w:rsidRDefault="004E46A3" w:rsidP="004E46A3">
      <w:pPr>
        <w:pStyle w:val="western"/>
        <w:spacing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 с  Федеральным законом от 24.06.1999 № 120-ФЗ «Об основах системы профилактики безнадзорности и правонарушений несовершеннолетних»,  Законом Тамбовской области от  07.07.2021 № 645-З «О порядке создания и осуществления деятельности комиссий по делам несовершеннолетних и защите их прав в Тамбовской области», Законом Тамбовской области от 25.12.2006 № 131-З «О наделении администраций городских округов, муниципальных районов, городских и сельских поселений Тамбовской области отдельными государственными</w:t>
      </w:r>
      <w:proofErr w:type="gramEnd"/>
      <w:r>
        <w:rPr>
          <w:sz w:val="28"/>
          <w:szCs w:val="28"/>
        </w:rPr>
        <w:t xml:space="preserve"> полномочиями по созданию и организации деятельности комиссий по делам несовершеннолетних и защите их прав» Администрация  района постановляет:</w:t>
      </w:r>
    </w:p>
    <w:p w:rsidR="004E46A3" w:rsidRDefault="004E46A3" w:rsidP="004E46A3">
      <w:pPr>
        <w:pStyle w:val="western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состав муниципальной комиссии по делам несовершеннолетних и защите их прав </w:t>
      </w:r>
      <w:r w:rsidRPr="00465718">
        <w:rPr>
          <w:color w:val="auto"/>
          <w:sz w:val="28"/>
          <w:szCs w:val="28"/>
        </w:rPr>
        <w:t>Сампурского района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4E46A3" w:rsidRPr="00465718" w:rsidRDefault="004E46A3" w:rsidP="004E46A3">
      <w:pPr>
        <w:pStyle w:val="western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 постановление администрации района от  05.02.2014 №49 «</w:t>
      </w:r>
      <w:r w:rsidRPr="004E46A3">
        <w:rPr>
          <w:sz w:val="28"/>
          <w:szCs w:val="28"/>
        </w:rPr>
        <w:t>Об утверждении состава комиссии  по делам несовершеннолетних и защите их прав при администрации Сампурского района</w:t>
      </w:r>
      <w:r>
        <w:rPr>
          <w:sz w:val="28"/>
          <w:szCs w:val="28"/>
        </w:rPr>
        <w:t>».</w:t>
      </w:r>
    </w:p>
    <w:p w:rsidR="004E46A3" w:rsidRDefault="004E46A3" w:rsidP="004E46A3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настоящее постановление в печатном средстве   массовой информации Сампурского района Тамбовской области – газете «Официальный вестник Сампурского района Тамбовской области».</w:t>
      </w:r>
    </w:p>
    <w:p w:rsidR="004E46A3" w:rsidRDefault="004E46A3" w:rsidP="004E46A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И.А.Акимову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46A3" w:rsidRDefault="004E46A3" w:rsidP="004E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Глава района                                                                            </w:t>
      </w:r>
      <w:r w:rsidR="004F779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А.В.Самородов</w:t>
      </w:r>
      <w:proofErr w:type="spellEnd"/>
    </w:p>
    <w:p w:rsidR="004E46A3" w:rsidRDefault="004E46A3" w:rsidP="004E46A3">
      <w:pPr>
        <w:jc w:val="both"/>
        <w:rPr>
          <w:color w:val="000000"/>
          <w:sz w:val="28"/>
          <w:szCs w:val="28"/>
        </w:rPr>
      </w:pPr>
    </w:p>
    <w:p w:rsidR="004E46A3" w:rsidRDefault="004E46A3" w:rsidP="004E46A3">
      <w:pPr>
        <w:jc w:val="both"/>
        <w:rPr>
          <w:color w:val="000000"/>
          <w:sz w:val="28"/>
          <w:szCs w:val="28"/>
        </w:rPr>
      </w:pPr>
    </w:p>
    <w:p w:rsidR="004E46A3" w:rsidRDefault="004E46A3" w:rsidP="004E46A3">
      <w:pPr>
        <w:jc w:val="both"/>
        <w:rPr>
          <w:color w:val="000000"/>
          <w:sz w:val="28"/>
          <w:szCs w:val="28"/>
        </w:rPr>
      </w:pPr>
    </w:p>
    <w:p w:rsidR="004E46A3" w:rsidRDefault="004E46A3" w:rsidP="004E46A3">
      <w:pPr>
        <w:jc w:val="both"/>
        <w:rPr>
          <w:color w:val="000000"/>
          <w:sz w:val="28"/>
          <w:szCs w:val="28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Копии направить:</w:t>
      </w:r>
    </w:p>
    <w:p w:rsidR="004E46A3" w:rsidRDefault="004E46A3" w:rsidP="004E4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Л.В.Илясовой</w:t>
      </w:r>
      <w:proofErr w:type="spellEnd"/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4E46A3" w:rsidRDefault="004E46A3" w:rsidP="004E46A3">
      <w:pPr>
        <w:tabs>
          <w:tab w:val="left" w:pos="5245"/>
          <w:tab w:val="left" w:pos="76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Заместитель главы администрации района   ________________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И.А.Акимова</w:t>
      </w:r>
      <w:proofErr w:type="spellEnd"/>
    </w:p>
    <w:p w:rsidR="004E46A3" w:rsidRDefault="004E46A3" w:rsidP="004E46A3">
      <w:pPr>
        <w:tabs>
          <w:tab w:val="left" w:pos="5245"/>
          <w:tab w:val="left" w:pos="76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социальным вопросам                               ________________ 2022 г.</w:t>
      </w: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E46A3" w:rsidRDefault="004E46A3" w:rsidP="004E46A3">
      <w:pPr>
        <w:tabs>
          <w:tab w:val="left" w:pos="524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Управляющий делами                                 ________________ М.В. Якунин</w:t>
      </w: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администрации района                                ________________ 2022 г.</w:t>
      </w: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4E46A3" w:rsidRDefault="004E46A3" w:rsidP="004E46A3">
      <w:pPr>
        <w:spacing w:after="0" w:line="240" w:lineRule="atLeast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_________________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И.Н.Горбунова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E46A3" w:rsidRDefault="004E46A3" w:rsidP="004E46A3">
      <w:pPr>
        <w:tabs>
          <w:tab w:val="left" w:pos="5103"/>
          <w:tab w:val="left" w:pos="7655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и кадровой работы                   _________________   2022 г.</w:t>
      </w:r>
    </w:p>
    <w:p w:rsidR="004E46A3" w:rsidRDefault="004E46A3" w:rsidP="004E46A3">
      <w:pPr>
        <w:tabs>
          <w:tab w:val="left" w:pos="76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E46A3" w:rsidRDefault="004E46A3" w:rsidP="004E46A3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A3" w:rsidRDefault="004E46A3" w:rsidP="004E46A3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4E46A3" w:rsidRDefault="004E46A3" w:rsidP="004E46A3">
      <w:pPr>
        <w:spacing w:after="0" w:line="240" w:lineRule="atLeast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начальника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Н.В.Верещагина</w:t>
      </w:r>
      <w:proofErr w:type="spellEnd"/>
    </w:p>
    <w:p w:rsidR="004E46A3" w:rsidRDefault="004E46A3" w:rsidP="004E46A3">
      <w:pPr>
        <w:tabs>
          <w:tab w:val="left" w:pos="5103"/>
          <w:tab w:val="left" w:pos="7655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и кадровой работы                  _________________   2022 г.</w:t>
      </w:r>
    </w:p>
    <w:p w:rsidR="004E46A3" w:rsidRDefault="004E46A3" w:rsidP="004E46A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E46A3" w:rsidRDefault="004E46A3" w:rsidP="004E46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A3" w:rsidRDefault="004E46A3" w:rsidP="004E46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                                                    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Л.В.Илясова</w:t>
      </w:r>
      <w:proofErr w:type="spellEnd"/>
    </w:p>
    <w:p w:rsidR="004E46A3" w:rsidRDefault="004E46A3" w:rsidP="004E46A3">
      <w:pPr>
        <w:tabs>
          <w:tab w:val="left" w:pos="5245"/>
          <w:tab w:val="left" w:pos="7655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                                   _________________  2022 г.</w:t>
      </w:r>
    </w:p>
    <w:p w:rsidR="004E46A3" w:rsidRDefault="004E46A3" w:rsidP="004E46A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6A3" w:rsidRDefault="004E46A3" w:rsidP="004E46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A3" w:rsidRDefault="004E46A3" w:rsidP="004E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Л.В.Илясова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46A3" w:rsidRDefault="004E46A3" w:rsidP="004E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22 2 30 </w:t>
      </w:r>
    </w:p>
    <w:p w:rsidR="004E46A3" w:rsidRDefault="004E46A3" w:rsidP="004E46A3"/>
    <w:p w:rsidR="004E46A3" w:rsidRDefault="004E46A3" w:rsidP="004E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</w:p>
    <w:p w:rsidR="004E46A3" w:rsidRDefault="004E46A3" w:rsidP="004E46A3"/>
    <w:p w:rsidR="004E46A3" w:rsidRDefault="004E46A3" w:rsidP="004E46A3">
      <w:pPr>
        <w:pStyle w:val="western"/>
        <w:spacing w:beforeAutospacing="0" w:after="0" w:line="240" w:lineRule="auto"/>
        <w:jc w:val="both"/>
        <w:rPr>
          <w:i/>
          <w:iCs/>
          <w:sz w:val="28"/>
          <w:szCs w:val="28"/>
        </w:rPr>
      </w:pPr>
    </w:p>
    <w:p w:rsidR="0077081C" w:rsidRDefault="0077081C"/>
    <w:sectPr w:rsidR="0077081C" w:rsidSect="00E742F6">
      <w:headerReference w:type="default" r:id="rId7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03" w:rsidRDefault="00322403">
      <w:pPr>
        <w:spacing w:after="0" w:line="240" w:lineRule="auto"/>
      </w:pPr>
      <w:r>
        <w:separator/>
      </w:r>
    </w:p>
  </w:endnote>
  <w:endnote w:type="continuationSeparator" w:id="0">
    <w:p w:rsidR="00322403" w:rsidRDefault="0032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03" w:rsidRDefault="00322403">
      <w:pPr>
        <w:spacing w:after="0" w:line="240" w:lineRule="auto"/>
      </w:pPr>
      <w:r>
        <w:separator/>
      </w:r>
    </w:p>
  </w:footnote>
  <w:footnote w:type="continuationSeparator" w:id="0">
    <w:p w:rsidR="00322403" w:rsidRDefault="0032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031585"/>
      <w:docPartObj>
        <w:docPartGallery w:val="Page Numbers (Top of Page)"/>
        <w:docPartUnique/>
      </w:docPartObj>
    </w:sdtPr>
    <w:sdtEndPr/>
    <w:sdtContent>
      <w:p w:rsidR="00C37355" w:rsidRDefault="00F7374C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A3239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A3"/>
    <w:rsid w:val="00322403"/>
    <w:rsid w:val="00376D34"/>
    <w:rsid w:val="004E46A3"/>
    <w:rsid w:val="004F7798"/>
    <w:rsid w:val="0050665C"/>
    <w:rsid w:val="0077081C"/>
    <w:rsid w:val="008B03F3"/>
    <w:rsid w:val="009C327A"/>
    <w:rsid w:val="00A03CCA"/>
    <w:rsid w:val="00AA3239"/>
    <w:rsid w:val="00F7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A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4E46A3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6A3"/>
  </w:style>
  <w:style w:type="paragraph" w:customStyle="1" w:styleId="western">
    <w:name w:val="western"/>
    <w:basedOn w:val="a"/>
    <w:qFormat/>
    <w:rsid w:val="004E46A3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4E46A3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A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4E46A3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6A3"/>
  </w:style>
  <w:style w:type="paragraph" w:customStyle="1" w:styleId="western">
    <w:name w:val="western"/>
    <w:basedOn w:val="a"/>
    <w:qFormat/>
    <w:rsid w:val="004E46A3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4E46A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kdnr56</dc:creator>
  <cp:lastModifiedBy>kdnr56</cp:lastModifiedBy>
  <cp:revision>3</cp:revision>
  <cp:lastPrinted>2022-10-24T11:38:00Z</cp:lastPrinted>
  <dcterms:created xsi:type="dcterms:W3CDTF">2022-10-21T07:04:00Z</dcterms:created>
  <dcterms:modified xsi:type="dcterms:W3CDTF">2022-11-01T14:43:00Z</dcterms:modified>
</cp:coreProperties>
</file>